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61" w:rsidRDefault="00E96261" w:rsidP="00E96261">
      <w:pPr>
        <w:ind w:left="708"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u w:val="single"/>
          <w:lang w:val="pt-BR"/>
        </w:rPr>
        <w:t>LEI Nº 06 DE NOVEMBRO DE 1965</w:t>
      </w:r>
      <w:r>
        <w:rPr>
          <w:b/>
          <w:i/>
          <w:sz w:val="24"/>
          <w:lang w:val="pt-BR"/>
        </w:rPr>
        <w:t>.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ALTERA AS TABELAS </w:t>
      </w:r>
      <w:proofErr w:type="spellStart"/>
      <w:r>
        <w:rPr>
          <w:b/>
          <w:i/>
          <w:sz w:val="24"/>
          <w:lang w:val="pt-BR"/>
        </w:rPr>
        <w:t>A.e</w:t>
      </w:r>
      <w:proofErr w:type="spellEnd"/>
      <w:r>
        <w:rPr>
          <w:b/>
          <w:i/>
          <w:sz w:val="24"/>
          <w:lang w:val="pt-BR"/>
        </w:rPr>
        <w:t xml:space="preserve"> S DO CÓDIGO DE TRIBUTO DO MUNICÍPIO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O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>, faço saber que a Câmara de Vereadores aprovou e eu sanciono a seguinte Lei: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Art. 1º - A taxa 2,5% </w:t>
      </w:r>
      <w:proofErr w:type="gramStart"/>
      <w:r>
        <w:rPr>
          <w:b/>
          <w:i/>
          <w:sz w:val="24"/>
          <w:lang w:val="pt-BR"/>
        </w:rPr>
        <w:t>( dois</w:t>
      </w:r>
      <w:proofErr w:type="gramEnd"/>
      <w:r>
        <w:rPr>
          <w:b/>
          <w:i/>
          <w:sz w:val="24"/>
          <w:lang w:val="pt-BR"/>
        </w:rPr>
        <w:t xml:space="preserve"> e meio por cento ), constante da tabela ( A ), fica reduzida a 1,5% ( um e meio por cento ).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2º - A taxa de construção e conservação de estrada constante da tabela </w:t>
      </w:r>
      <w:proofErr w:type="gramStart"/>
      <w:r>
        <w:rPr>
          <w:b/>
          <w:i/>
          <w:sz w:val="24"/>
          <w:lang w:val="pt-BR"/>
        </w:rPr>
        <w:t>( S</w:t>
      </w:r>
      <w:proofErr w:type="gramEnd"/>
      <w:r>
        <w:rPr>
          <w:b/>
          <w:i/>
          <w:sz w:val="24"/>
          <w:lang w:val="pt-BR"/>
        </w:rPr>
        <w:t xml:space="preserve"> ) será cobrada da seguinte maneira: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Até 30 A ....................................... 1,5% por hectare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Mais de 30 A ................................ 10 cruzeiros por hectares.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3º - Esta Lei entrará em vigor na data de sua </w:t>
      </w:r>
      <w:proofErr w:type="gramStart"/>
      <w:r>
        <w:rPr>
          <w:b/>
          <w:i/>
          <w:sz w:val="24"/>
          <w:lang w:val="pt-BR"/>
        </w:rPr>
        <w:t>publicação ,</w:t>
      </w:r>
      <w:proofErr w:type="gramEnd"/>
      <w:r>
        <w:rPr>
          <w:b/>
          <w:i/>
          <w:sz w:val="24"/>
          <w:lang w:val="pt-BR"/>
        </w:rPr>
        <w:t xml:space="preserve"> revogadas as disposições em contrário.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Ass. Moacir de Souza Fagundes -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proofErr w:type="gramStart"/>
      <w:r>
        <w:rPr>
          <w:b/>
          <w:i/>
          <w:sz w:val="24"/>
          <w:lang w:val="pt-BR"/>
        </w:rPr>
        <w:t>Vereadores :</w:t>
      </w:r>
      <w:proofErr w:type="gramEnd"/>
      <w:r>
        <w:rPr>
          <w:b/>
          <w:i/>
          <w:sz w:val="24"/>
          <w:lang w:val="pt-BR"/>
        </w:rPr>
        <w:t xml:space="preserve"> José Belizário de França.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         Paulo Pereira Leite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        Manoel Ribeiro da Silva</w:t>
      </w:r>
    </w:p>
    <w:p w:rsidR="00E96261" w:rsidRDefault="00E96261" w:rsidP="00E96261">
      <w:pPr>
        <w:jc w:val="both"/>
        <w:rPr>
          <w:b/>
          <w:i/>
          <w:sz w:val="24"/>
          <w:lang w:val="pt-BR"/>
        </w:rPr>
      </w:pPr>
    </w:p>
    <w:p w:rsidR="00575A8E" w:rsidRDefault="00575A8E">
      <w:bookmarkStart w:id="0" w:name="_GoBack"/>
      <w:bookmarkEnd w:id="0"/>
    </w:p>
    <w:sectPr w:rsidR="005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61"/>
    <w:rsid w:val="00575A8E"/>
    <w:rsid w:val="00E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97F33-B07E-43A2-8B47-E75B42E5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2021-09-03T12:29:00Z</dcterms:created>
  <dcterms:modified xsi:type="dcterms:W3CDTF">2021-09-03T12:30:00Z</dcterms:modified>
</cp:coreProperties>
</file>