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07" w:rsidRDefault="007F3607" w:rsidP="007F3607">
      <w:pPr>
        <w:pStyle w:val="Ttulo8"/>
        <w:ind w:left="708" w:firstLine="708"/>
      </w:pPr>
      <w:r>
        <w:t>LEI Nº 09 DE 18 DE FEVEREIRO DE 1966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FIXA O PRAZO PARA RETIRAR CASAS, TIOSQUES OU COISA IDENTICA DO MEIO DE RUAS DA CIDADE.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O PREFEITO MUNICIPAL DE JATEÍ, FAÇO SABER QUE A CÂMARA DE VEREADORES APROVOU E EU SANCIONO A SEGUINTE LEI: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1º - Fica expressamente proibido a instalação de </w:t>
      </w:r>
      <w:proofErr w:type="spellStart"/>
      <w:r>
        <w:rPr>
          <w:b/>
          <w:i/>
          <w:sz w:val="24"/>
          <w:lang w:val="pt-BR"/>
        </w:rPr>
        <w:t>tiosques</w:t>
      </w:r>
      <w:proofErr w:type="spellEnd"/>
      <w:r>
        <w:rPr>
          <w:b/>
          <w:i/>
          <w:sz w:val="24"/>
          <w:lang w:val="pt-BR"/>
        </w:rPr>
        <w:t xml:space="preserve"> ou coisa idêntica no meio de ruas da cidade.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2º - Os proprietários de </w:t>
      </w:r>
      <w:proofErr w:type="spellStart"/>
      <w:r>
        <w:rPr>
          <w:b/>
          <w:i/>
          <w:sz w:val="24"/>
          <w:lang w:val="pt-BR"/>
        </w:rPr>
        <w:t>tiosques</w:t>
      </w:r>
      <w:proofErr w:type="spellEnd"/>
      <w:r>
        <w:rPr>
          <w:b/>
          <w:i/>
          <w:sz w:val="24"/>
          <w:lang w:val="pt-BR"/>
        </w:rPr>
        <w:t xml:space="preserve">, casa ou coisa idêntica, sito meio de ruas da cidade, deverão retira-las no prazo de 60 </w:t>
      </w:r>
      <w:proofErr w:type="gramStart"/>
      <w:r>
        <w:rPr>
          <w:b/>
          <w:i/>
          <w:sz w:val="24"/>
          <w:lang w:val="pt-BR"/>
        </w:rPr>
        <w:t>( sessenta</w:t>
      </w:r>
      <w:proofErr w:type="gramEnd"/>
      <w:r>
        <w:rPr>
          <w:b/>
          <w:i/>
          <w:sz w:val="24"/>
          <w:lang w:val="pt-BR"/>
        </w:rPr>
        <w:t xml:space="preserve"> ) dias a contar da publicação desta Lei .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Art. 3º- Esta Lei entrará em vigor na data de sua publicação, revogadas as disposições em contrário.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Ass. Moacir de Souza Fagundes -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proofErr w:type="gramStart"/>
      <w:r>
        <w:rPr>
          <w:b/>
          <w:i/>
          <w:sz w:val="24"/>
          <w:lang w:val="pt-BR"/>
        </w:rPr>
        <w:t>Vereadores :</w:t>
      </w:r>
      <w:proofErr w:type="gramEnd"/>
      <w:r>
        <w:rPr>
          <w:b/>
          <w:i/>
          <w:sz w:val="24"/>
          <w:lang w:val="pt-BR"/>
        </w:rPr>
        <w:t xml:space="preserve"> José Belizário de França 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          Daniel Nunes Bezerra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                     Manoel Ribeiro dos Santos    e   </w:t>
      </w:r>
      <w:proofErr w:type="spellStart"/>
      <w:r>
        <w:rPr>
          <w:b/>
          <w:i/>
          <w:sz w:val="24"/>
          <w:lang w:val="pt-BR"/>
        </w:rPr>
        <w:t>Esmerindo</w:t>
      </w:r>
      <w:proofErr w:type="spellEnd"/>
      <w:r>
        <w:rPr>
          <w:b/>
          <w:i/>
          <w:sz w:val="24"/>
          <w:lang w:val="pt-BR"/>
        </w:rPr>
        <w:t xml:space="preserve"> Pereira.</w:t>
      </w: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7F3607" w:rsidRDefault="007F3607" w:rsidP="007F3607">
      <w:pPr>
        <w:jc w:val="both"/>
        <w:rPr>
          <w:b/>
          <w:i/>
          <w:sz w:val="24"/>
          <w:lang w:val="pt-BR"/>
        </w:rPr>
      </w:pPr>
    </w:p>
    <w:p w:rsidR="00575A8E" w:rsidRDefault="00575A8E">
      <w:bookmarkStart w:id="0" w:name="_GoBack"/>
      <w:bookmarkEnd w:id="0"/>
    </w:p>
    <w:sectPr w:rsidR="005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07"/>
    <w:rsid w:val="00575A8E"/>
    <w:rsid w:val="007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DF781-F49D-41FD-B7C3-2528C4A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F3607"/>
    <w:pPr>
      <w:keepNext/>
      <w:jc w:val="both"/>
      <w:outlineLvl w:val="7"/>
    </w:pPr>
    <w:rPr>
      <w:b/>
      <w:i/>
      <w:sz w:val="24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F3607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2021-09-03T12:30:00Z</dcterms:created>
  <dcterms:modified xsi:type="dcterms:W3CDTF">2021-09-03T12:31:00Z</dcterms:modified>
</cp:coreProperties>
</file>