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FB" w:rsidRDefault="00BC0DFB" w:rsidP="00943787">
      <w:pPr>
        <w:pStyle w:val="Ttulo1"/>
        <w:spacing w:line="276" w:lineRule="auto"/>
        <w:jc w:val="center"/>
        <w:rPr>
          <w:sz w:val="32"/>
          <w:szCs w:val="32"/>
        </w:rPr>
      </w:pPr>
      <w:bookmarkStart w:id="0" w:name="_GoBack"/>
      <w:bookmarkEnd w:id="0"/>
    </w:p>
    <w:p w:rsidR="0073531F" w:rsidRPr="00D62780" w:rsidRDefault="0073531F" w:rsidP="00943787">
      <w:pPr>
        <w:pStyle w:val="Ttulo1"/>
        <w:spacing w:line="276" w:lineRule="auto"/>
        <w:jc w:val="center"/>
        <w:rPr>
          <w:sz w:val="32"/>
          <w:szCs w:val="32"/>
        </w:rPr>
      </w:pPr>
      <w:r w:rsidRPr="00D62780">
        <w:rPr>
          <w:sz w:val="32"/>
          <w:szCs w:val="32"/>
        </w:rPr>
        <w:t>DECRETO N°</w:t>
      </w:r>
      <w:r w:rsidR="00943787" w:rsidRPr="00D62780">
        <w:rPr>
          <w:sz w:val="32"/>
          <w:szCs w:val="32"/>
        </w:rPr>
        <w:t xml:space="preserve"> 0</w:t>
      </w:r>
      <w:r w:rsidR="00BC0DFB">
        <w:rPr>
          <w:sz w:val="32"/>
          <w:szCs w:val="32"/>
        </w:rPr>
        <w:t>68</w:t>
      </w:r>
      <w:r w:rsidRPr="00D62780">
        <w:rPr>
          <w:sz w:val="32"/>
          <w:szCs w:val="32"/>
        </w:rPr>
        <w:t>/</w:t>
      </w:r>
      <w:r w:rsidR="00535067" w:rsidRPr="00D62780">
        <w:rPr>
          <w:sz w:val="32"/>
          <w:szCs w:val="32"/>
        </w:rPr>
        <w:t>20</w:t>
      </w:r>
      <w:r w:rsidR="004B62D8" w:rsidRPr="00D62780">
        <w:rPr>
          <w:sz w:val="32"/>
          <w:szCs w:val="32"/>
        </w:rPr>
        <w:t>2</w:t>
      </w:r>
      <w:r w:rsidR="003D603C">
        <w:rPr>
          <w:sz w:val="32"/>
          <w:szCs w:val="32"/>
        </w:rPr>
        <w:t>1</w:t>
      </w:r>
      <w:r w:rsidR="00535067" w:rsidRPr="00D62780">
        <w:rPr>
          <w:sz w:val="32"/>
          <w:szCs w:val="32"/>
        </w:rPr>
        <w:t>, DE</w:t>
      </w:r>
      <w:r w:rsidR="00543513" w:rsidRPr="00D62780">
        <w:rPr>
          <w:sz w:val="32"/>
          <w:szCs w:val="32"/>
        </w:rPr>
        <w:t xml:space="preserve"> </w:t>
      </w:r>
      <w:r w:rsidR="00BC0DFB">
        <w:rPr>
          <w:sz w:val="32"/>
          <w:szCs w:val="32"/>
        </w:rPr>
        <w:t>26</w:t>
      </w:r>
      <w:r w:rsidR="004B62D8" w:rsidRPr="00D62780">
        <w:rPr>
          <w:sz w:val="32"/>
          <w:szCs w:val="32"/>
        </w:rPr>
        <w:t xml:space="preserve"> </w:t>
      </w:r>
      <w:r w:rsidRPr="00D62780">
        <w:rPr>
          <w:sz w:val="32"/>
          <w:szCs w:val="32"/>
        </w:rPr>
        <w:t xml:space="preserve">DE </w:t>
      </w:r>
      <w:r w:rsidR="00BC0DFB">
        <w:rPr>
          <w:sz w:val="32"/>
          <w:szCs w:val="32"/>
        </w:rPr>
        <w:t>OUTUBRO</w:t>
      </w:r>
      <w:r w:rsidR="00F82701" w:rsidRPr="00D62780">
        <w:rPr>
          <w:sz w:val="32"/>
          <w:szCs w:val="32"/>
        </w:rPr>
        <w:t xml:space="preserve"> </w:t>
      </w:r>
      <w:r w:rsidRPr="00D62780">
        <w:rPr>
          <w:sz w:val="32"/>
          <w:szCs w:val="32"/>
        </w:rPr>
        <w:t>DE 20</w:t>
      </w:r>
      <w:r w:rsidR="00E30D62" w:rsidRPr="00D62780">
        <w:rPr>
          <w:sz w:val="32"/>
          <w:szCs w:val="32"/>
        </w:rPr>
        <w:t>2</w:t>
      </w:r>
      <w:r w:rsidR="003D603C">
        <w:rPr>
          <w:sz w:val="32"/>
          <w:szCs w:val="32"/>
        </w:rPr>
        <w:t>1</w:t>
      </w:r>
      <w:r w:rsidRPr="00D62780">
        <w:rPr>
          <w:b w:val="0"/>
          <w:sz w:val="32"/>
          <w:szCs w:val="32"/>
        </w:rPr>
        <w:t>.</w:t>
      </w:r>
    </w:p>
    <w:p w:rsidR="00943787" w:rsidRDefault="00943787" w:rsidP="00943787">
      <w:pPr>
        <w:pStyle w:val="Recuodecorpodetexto"/>
        <w:ind w:left="4536"/>
        <w:rPr>
          <w:sz w:val="24"/>
        </w:rPr>
      </w:pPr>
    </w:p>
    <w:p w:rsidR="0073531F" w:rsidRDefault="00026952" w:rsidP="00943787">
      <w:pPr>
        <w:pStyle w:val="Recuodecorpodetexto"/>
        <w:ind w:left="4536"/>
        <w:rPr>
          <w:sz w:val="24"/>
        </w:rPr>
      </w:pPr>
      <w:r>
        <w:rPr>
          <w:sz w:val="24"/>
        </w:rPr>
        <w:t>Fica transferida, no ano de 202</w:t>
      </w:r>
      <w:r w:rsidR="003D603C">
        <w:rPr>
          <w:sz w:val="24"/>
        </w:rPr>
        <w:t xml:space="preserve">1, a data </w:t>
      </w:r>
      <w:r w:rsidR="00AB40F2">
        <w:rPr>
          <w:sz w:val="24"/>
        </w:rPr>
        <w:t xml:space="preserve">comemorativa </w:t>
      </w:r>
      <w:r w:rsidR="003D603C">
        <w:rPr>
          <w:sz w:val="24"/>
        </w:rPr>
        <w:t>do feriado d</w:t>
      </w:r>
      <w:r w:rsidR="00BC0DFB">
        <w:rPr>
          <w:sz w:val="24"/>
        </w:rPr>
        <w:t>o</w:t>
      </w:r>
      <w:r w:rsidR="003D603C">
        <w:rPr>
          <w:sz w:val="24"/>
        </w:rPr>
        <w:t xml:space="preserve"> “</w:t>
      </w:r>
      <w:r w:rsidR="00BC0DFB">
        <w:rPr>
          <w:sz w:val="24"/>
        </w:rPr>
        <w:t>Dia do Servidor Público</w:t>
      </w:r>
      <w:r w:rsidR="003D603C">
        <w:rPr>
          <w:sz w:val="24"/>
        </w:rPr>
        <w:t>”</w:t>
      </w:r>
      <w:r w:rsidR="0073531F" w:rsidRPr="00543513">
        <w:rPr>
          <w:sz w:val="24"/>
        </w:rPr>
        <w:t xml:space="preserve"> e dá outras providências.</w:t>
      </w:r>
    </w:p>
    <w:p w:rsidR="00943787" w:rsidRDefault="00943787" w:rsidP="00943787">
      <w:pPr>
        <w:spacing w:line="300" w:lineRule="auto"/>
        <w:ind w:firstLine="1134"/>
        <w:jc w:val="both"/>
        <w:rPr>
          <w:b/>
          <w:bCs/>
        </w:rPr>
      </w:pPr>
    </w:p>
    <w:p w:rsidR="0073531F" w:rsidRPr="00543513" w:rsidRDefault="0073531F" w:rsidP="002054EE">
      <w:pPr>
        <w:spacing w:after="200" w:line="300" w:lineRule="auto"/>
        <w:ind w:firstLine="1134"/>
        <w:jc w:val="both"/>
      </w:pPr>
      <w:r w:rsidRPr="00543513">
        <w:rPr>
          <w:b/>
          <w:bCs/>
        </w:rPr>
        <w:t>O PREFEITO MUNICIPAL DE JATEÍ/MS</w:t>
      </w:r>
      <w:r w:rsidRPr="00543513">
        <w:t>, no uso das atribuições que lhe confere o inciso VI, do Artigo 52, da Lei Orgânica do Município</w:t>
      </w:r>
      <w:r w:rsidR="00512E91" w:rsidRPr="00543513">
        <w:t>.</w:t>
      </w:r>
    </w:p>
    <w:p w:rsidR="00026952" w:rsidRDefault="0073531F" w:rsidP="00B224F6">
      <w:pPr>
        <w:spacing w:after="200" w:line="300" w:lineRule="auto"/>
        <w:ind w:firstLine="1134"/>
        <w:jc w:val="both"/>
      </w:pPr>
      <w:r w:rsidRPr="00543513">
        <w:rPr>
          <w:b/>
        </w:rPr>
        <w:t>CONSIDERANDO</w:t>
      </w:r>
      <w:r w:rsidRPr="00543513">
        <w:t xml:space="preserve"> </w:t>
      </w:r>
      <w:r w:rsidR="00026952">
        <w:t>a importância de assegurar a continuidade dos trabalhos na Administração Pública Municipal; e,</w:t>
      </w:r>
    </w:p>
    <w:p w:rsidR="0073531F" w:rsidRDefault="00026952" w:rsidP="00B224F6">
      <w:pPr>
        <w:spacing w:after="200" w:line="300" w:lineRule="auto"/>
        <w:ind w:firstLine="1134"/>
        <w:jc w:val="both"/>
      </w:pPr>
      <w:r w:rsidRPr="00543513">
        <w:rPr>
          <w:b/>
        </w:rPr>
        <w:t xml:space="preserve"> </w:t>
      </w:r>
      <w:r w:rsidR="0073531F" w:rsidRPr="00B5454A">
        <w:rPr>
          <w:b/>
        </w:rPr>
        <w:t xml:space="preserve">CONSIDERANDO </w:t>
      </w:r>
      <w:r w:rsidRPr="00B5454A">
        <w:t xml:space="preserve">que </w:t>
      </w:r>
      <w:r w:rsidR="00B5454A" w:rsidRPr="00B5454A">
        <w:t>no</w:t>
      </w:r>
      <w:r w:rsidR="00BC0DFB">
        <w:t xml:space="preserve"> próximo</w:t>
      </w:r>
      <w:r w:rsidR="00B5454A" w:rsidRPr="00B5454A">
        <w:t xml:space="preserve"> dia 2</w:t>
      </w:r>
      <w:r w:rsidR="00BC0DFB">
        <w:t>8</w:t>
      </w:r>
      <w:r w:rsidR="00B5454A" w:rsidRPr="00B5454A">
        <w:t xml:space="preserve"> de </w:t>
      </w:r>
      <w:r w:rsidR="00BC0DFB">
        <w:t>outubro (quinta-feira)</w:t>
      </w:r>
      <w:r w:rsidR="00B5454A" w:rsidRPr="00B5454A">
        <w:t>, comemora-se o</w:t>
      </w:r>
      <w:r w:rsidR="00BC0DFB">
        <w:t xml:space="preserve"> Dia do Servidor Público.</w:t>
      </w:r>
    </w:p>
    <w:p w:rsidR="00535067" w:rsidRDefault="0073531F" w:rsidP="00535067">
      <w:pPr>
        <w:spacing w:after="200" w:line="300" w:lineRule="auto"/>
        <w:ind w:firstLine="1134"/>
        <w:jc w:val="both"/>
        <w:rPr>
          <w:b/>
          <w:bCs/>
        </w:rPr>
      </w:pPr>
      <w:r w:rsidRPr="00543513">
        <w:rPr>
          <w:b/>
          <w:bCs/>
        </w:rPr>
        <w:t>DECRETA:</w:t>
      </w:r>
    </w:p>
    <w:p w:rsidR="0073531F" w:rsidRPr="00543513" w:rsidRDefault="00251C47" w:rsidP="00026952">
      <w:pPr>
        <w:spacing w:after="200" w:line="300" w:lineRule="auto"/>
        <w:ind w:firstLine="1134"/>
        <w:jc w:val="both"/>
      </w:pPr>
      <w:r w:rsidRPr="00026952">
        <w:rPr>
          <w:b/>
        </w:rPr>
        <w:t xml:space="preserve">Art. 1º </w:t>
      </w:r>
      <w:r w:rsidR="003A7322" w:rsidRPr="00026952">
        <w:rPr>
          <w:b/>
        </w:rPr>
        <w:t>-</w:t>
      </w:r>
      <w:r w:rsidR="003A7322">
        <w:tab/>
      </w:r>
      <w:r w:rsidR="0052469F">
        <w:t xml:space="preserve">O feriado do </w:t>
      </w:r>
      <w:r w:rsidR="00BC0DFB">
        <w:t>Dia do Servidor Público</w:t>
      </w:r>
      <w:r w:rsidR="0052469F">
        <w:t xml:space="preserve"> f</w:t>
      </w:r>
      <w:r w:rsidRPr="00543513">
        <w:t>ica</w:t>
      </w:r>
      <w:r w:rsidR="00A653F5" w:rsidRPr="00543513">
        <w:t xml:space="preserve"> </w:t>
      </w:r>
      <w:r w:rsidR="00026952">
        <w:t>transferid</w:t>
      </w:r>
      <w:r w:rsidR="0052469F">
        <w:t>o</w:t>
      </w:r>
      <w:r w:rsidR="00026952">
        <w:t xml:space="preserve"> para o dia </w:t>
      </w:r>
      <w:r w:rsidR="00BC0DFB">
        <w:t>29</w:t>
      </w:r>
      <w:r w:rsidR="00026952">
        <w:t xml:space="preserve"> de </w:t>
      </w:r>
      <w:r w:rsidR="00BC0DFB">
        <w:t>outubro</w:t>
      </w:r>
      <w:r w:rsidR="003D603C">
        <w:t xml:space="preserve"> de 2021</w:t>
      </w:r>
      <w:r w:rsidR="0052469F">
        <w:t xml:space="preserve"> (sexta-feira), sendo suspensas as atividades no âmbito da Administração Pública Municipal</w:t>
      </w:r>
      <w:r w:rsidR="00B5454A">
        <w:t>.</w:t>
      </w:r>
      <w:r w:rsidR="00026952">
        <w:t xml:space="preserve"> </w:t>
      </w:r>
    </w:p>
    <w:p w:rsidR="00725B11" w:rsidRPr="00543513" w:rsidRDefault="00725B11" w:rsidP="00B224F6">
      <w:pPr>
        <w:tabs>
          <w:tab w:val="left" w:pos="1843"/>
          <w:tab w:val="left" w:pos="2410"/>
        </w:tabs>
        <w:spacing w:line="300" w:lineRule="auto"/>
        <w:ind w:firstLine="1134"/>
        <w:jc w:val="both"/>
      </w:pPr>
      <w:r w:rsidRPr="00543513">
        <w:rPr>
          <w:b/>
        </w:rPr>
        <w:t>Parágrafo único.</w:t>
      </w:r>
      <w:r w:rsidRPr="00543513">
        <w:t xml:space="preserve"> O </w:t>
      </w:r>
      <w:r w:rsidR="000F2CC7">
        <w:t>disposto neste artigo não se aplica às unidades e serviços considerados essenciais ao atendimento à população</w:t>
      </w:r>
      <w:r w:rsidRPr="00543513">
        <w:t>.</w:t>
      </w:r>
    </w:p>
    <w:p w:rsidR="0073531F" w:rsidRPr="00543513" w:rsidRDefault="0073531F" w:rsidP="00B224F6">
      <w:pPr>
        <w:spacing w:line="300" w:lineRule="auto"/>
        <w:ind w:firstLine="1134"/>
        <w:jc w:val="both"/>
      </w:pPr>
    </w:p>
    <w:p w:rsidR="0073531F" w:rsidRDefault="0073531F" w:rsidP="00B224F6">
      <w:pPr>
        <w:tabs>
          <w:tab w:val="left" w:pos="2410"/>
        </w:tabs>
        <w:spacing w:after="200" w:line="300" w:lineRule="auto"/>
        <w:ind w:firstLine="1134"/>
        <w:jc w:val="both"/>
      </w:pPr>
      <w:r w:rsidRPr="00543513">
        <w:rPr>
          <w:b/>
        </w:rPr>
        <w:t xml:space="preserve">Art. </w:t>
      </w:r>
      <w:r w:rsidR="000F2CC7">
        <w:rPr>
          <w:b/>
        </w:rPr>
        <w:t>2</w:t>
      </w:r>
      <w:r w:rsidRPr="00543513">
        <w:rPr>
          <w:b/>
        </w:rPr>
        <w:t>º</w:t>
      </w:r>
      <w:r w:rsidRPr="00543513">
        <w:t xml:space="preserve"> </w:t>
      </w:r>
      <w:r w:rsidR="003A7322">
        <w:t>-</w:t>
      </w:r>
      <w:r w:rsidR="000F2CC7">
        <w:t xml:space="preserve"> </w:t>
      </w:r>
      <w:r w:rsidRPr="00543513">
        <w:t xml:space="preserve">Este decreto </w:t>
      </w:r>
      <w:r w:rsidR="00E30D62" w:rsidRPr="00E30D62">
        <w:t>entra em vigor na data de</w:t>
      </w:r>
      <w:r w:rsidR="00E30D62">
        <w:t xml:space="preserve"> </w:t>
      </w:r>
      <w:r w:rsidR="00E30D62" w:rsidRPr="00E30D62">
        <w:t>sua</w:t>
      </w:r>
      <w:r w:rsidR="00E30D62">
        <w:t xml:space="preserve"> </w:t>
      </w:r>
      <w:r w:rsidR="00E30D62" w:rsidRPr="00E30D62">
        <w:t>publicação</w:t>
      </w:r>
      <w:r w:rsidRPr="00543513">
        <w:t>.</w:t>
      </w:r>
    </w:p>
    <w:p w:rsidR="0073531F" w:rsidRPr="000F2CC7" w:rsidRDefault="0073531F" w:rsidP="000F2CC7">
      <w:pPr>
        <w:spacing w:after="200"/>
        <w:ind w:left="1134"/>
        <w:jc w:val="both"/>
      </w:pPr>
      <w:r w:rsidRPr="00543513">
        <w:rPr>
          <w:b/>
        </w:rPr>
        <w:t xml:space="preserve">GABINETE DO PREFEITO MUNICIPAL DE JATEÍ/MS, </w:t>
      </w:r>
      <w:r w:rsidR="003A7322">
        <w:t xml:space="preserve">em </w:t>
      </w:r>
      <w:r w:rsidR="00BC0DFB">
        <w:t>26</w:t>
      </w:r>
      <w:r w:rsidR="003A7322">
        <w:t xml:space="preserve"> de </w:t>
      </w:r>
      <w:r w:rsidR="00BC0DFB">
        <w:t>outubro</w:t>
      </w:r>
      <w:r w:rsidR="000F2CC7">
        <w:t xml:space="preserve"> </w:t>
      </w:r>
      <w:r w:rsidR="003A7322">
        <w:t>d</w:t>
      </w:r>
      <w:r w:rsidR="003A7322" w:rsidRPr="003A7322">
        <w:t xml:space="preserve">e </w:t>
      </w:r>
      <w:r w:rsidRPr="003A7322">
        <w:t>20</w:t>
      </w:r>
      <w:r w:rsidR="00E30D62" w:rsidRPr="003A7322">
        <w:t>2</w:t>
      </w:r>
      <w:r w:rsidR="003D603C">
        <w:t>1</w:t>
      </w:r>
      <w:r w:rsidRPr="003A7322">
        <w:t>.</w:t>
      </w:r>
    </w:p>
    <w:p w:rsidR="00273D5E" w:rsidRDefault="00273D5E" w:rsidP="003A7322">
      <w:pPr>
        <w:pStyle w:val="Ttulo"/>
        <w:jc w:val="left"/>
        <w:rPr>
          <w:rFonts w:ascii="Arial" w:hAnsi="Arial" w:cs="Arial"/>
          <w:b/>
          <w:sz w:val="24"/>
          <w:u w:val="none"/>
        </w:rPr>
      </w:pPr>
    </w:p>
    <w:p w:rsidR="0073531F" w:rsidRPr="00543513" w:rsidRDefault="0073531F" w:rsidP="0073531F">
      <w:pPr>
        <w:pStyle w:val="Ttulo"/>
        <w:jc w:val="right"/>
        <w:rPr>
          <w:rFonts w:ascii="Arial" w:hAnsi="Arial" w:cs="Arial"/>
          <w:b/>
          <w:sz w:val="24"/>
          <w:u w:val="none"/>
        </w:rPr>
      </w:pPr>
      <w:r w:rsidRPr="00543513">
        <w:rPr>
          <w:rFonts w:ascii="Arial" w:hAnsi="Arial" w:cs="Arial"/>
          <w:b/>
          <w:sz w:val="24"/>
          <w:u w:val="none"/>
        </w:rPr>
        <w:t>ERALDO JORGE LEITE</w:t>
      </w:r>
    </w:p>
    <w:p w:rsidR="0073531F" w:rsidRPr="00543513" w:rsidRDefault="0073531F" w:rsidP="0073531F">
      <w:pPr>
        <w:spacing w:after="200"/>
        <w:jc w:val="right"/>
      </w:pPr>
      <w:r w:rsidRPr="00543513">
        <w:t>Prefeito Municipal</w:t>
      </w:r>
    </w:p>
    <w:sectPr w:rsidR="0073531F" w:rsidRPr="00543513" w:rsidSect="00543513">
      <w:headerReference w:type="default" r:id="rId8"/>
      <w:footerReference w:type="default" r:id="rId9"/>
      <w:pgSz w:w="11906" w:h="16838" w:code="9"/>
      <w:pgMar w:top="1821" w:right="1134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D7" w:rsidRDefault="000D47D7">
      <w:r>
        <w:separator/>
      </w:r>
    </w:p>
  </w:endnote>
  <w:endnote w:type="continuationSeparator" w:id="0">
    <w:p w:rsidR="000D47D7" w:rsidRDefault="000D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</w:rPr>
      <w:id w:val="-65831004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3D5E" w:rsidRPr="00273D5E" w:rsidRDefault="00273D5E">
            <w:pPr>
              <w:pStyle w:val="Rodap"/>
              <w:jc w:val="right"/>
              <w:rPr>
                <w:sz w:val="14"/>
              </w:rPr>
            </w:pPr>
            <w:r w:rsidRPr="00273D5E">
              <w:rPr>
                <w:sz w:val="14"/>
              </w:rPr>
              <w:t xml:space="preserve">Página </w:t>
            </w:r>
            <w:r w:rsidR="00D962A9" w:rsidRPr="00273D5E">
              <w:rPr>
                <w:b/>
                <w:bCs/>
                <w:sz w:val="14"/>
              </w:rPr>
              <w:fldChar w:fldCharType="begin"/>
            </w:r>
            <w:r w:rsidRPr="00273D5E">
              <w:rPr>
                <w:b/>
                <w:bCs/>
                <w:sz w:val="14"/>
              </w:rPr>
              <w:instrText>PAGE</w:instrText>
            </w:r>
            <w:r w:rsidR="00D962A9" w:rsidRPr="00273D5E">
              <w:rPr>
                <w:b/>
                <w:bCs/>
                <w:sz w:val="14"/>
              </w:rPr>
              <w:fldChar w:fldCharType="separate"/>
            </w:r>
            <w:r w:rsidR="00FA78E2">
              <w:rPr>
                <w:b/>
                <w:bCs/>
                <w:noProof/>
                <w:sz w:val="14"/>
              </w:rPr>
              <w:t>1</w:t>
            </w:r>
            <w:r w:rsidR="00D962A9" w:rsidRPr="00273D5E">
              <w:rPr>
                <w:b/>
                <w:bCs/>
                <w:sz w:val="14"/>
              </w:rPr>
              <w:fldChar w:fldCharType="end"/>
            </w:r>
            <w:r w:rsidRPr="00273D5E">
              <w:rPr>
                <w:sz w:val="14"/>
              </w:rPr>
              <w:t xml:space="preserve"> de </w:t>
            </w:r>
            <w:r w:rsidR="00D962A9" w:rsidRPr="00273D5E">
              <w:rPr>
                <w:b/>
                <w:bCs/>
                <w:sz w:val="14"/>
              </w:rPr>
              <w:fldChar w:fldCharType="begin"/>
            </w:r>
            <w:r w:rsidRPr="00273D5E">
              <w:rPr>
                <w:b/>
                <w:bCs/>
                <w:sz w:val="14"/>
              </w:rPr>
              <w:instrText>NUMPAGES</w:instrText>
            </w:r>
            <w:r w:rsidR="00D962A9" w:rsidRPr="00273D5E">
              <w:rPr>
                <w:b/>
                <w:bCs/>
                <w:sz w:val="14"/>
              </w:rPr>
              <w:fldChar w:fldCharType="separate"/>
            </w:r>
            <w:r w:rsidR="00FA78E2">
              <w:rPr>
                <w:b/>
                <w:bCs/>
                <w:noProof/>
                <w:sz w:val="14"/>
              </w:rPr>
              <w:t>1</w:t>
            </w:r>
            <w:r w:rsidR="00D962A9" w:rsidRPr="00273D5E">
              <w:rPr>
                <w:b/>
                <w:bCs/>
                <w:sz w:val="14"/>
              </w:rPr>
              <w:fldChar w:fldCharType="end"/>
            </w:r>
          </w:p>
        </w:sdtContent>
      </w:sdt>
    </w:sdtContent>
  </w:sdt>
  <w:p w:rsidR="00273D5E" w:rsidRPr="00A16664" w:rsidRDefault="00273D5E" w:rsidP="00273D5E">
    <w:pPr>
      <w:pStyle w:val="Rodap"/>
      <w:jc w:val="center"/>
      <w:rPr>
        <w:sz w:val="18"/>
      </w:rPr>
    </w:pPr>
    <w:r w:rsidRPr="00A16664">
      <w:rPr>
        <w:sz w:val="18"/>
      </w:rPr>
      <w:t>Av. Bernadete Santos Leite, 382</w:t>
    </w:r>
    <w:r w:rsidR="00E30D62">
      <w:rPr>
        <w:sz w:val="18"/>
      </w:rPr>
      <w:t xml:space="preserve"> </w:t>
    </w:r>
    <w:r w:rsidRPr="00A16664">
      <w:rPr>
        <w:sz w:val="18"/>
      </w:rPr>
      <w:t>-</w:t>
    </w:r>
    <w:r w:rsidR="00E30D62">
      <w:rPr>
        <w:sz w:val="18"/>
      </w:rPr>
      <w:t xml:space="preserve"> </w:t>
    </w:r>
    <w:r w:rsidRPr="00A16664">
      <w:rPr>
        <w:sz w:val="18"/>
      </w:rPr>
      <w:t>Centro –</w:t>
    </w:r>
    <w:r w:rsidR="00E30D62">
      <w:rPr>
        <w:sz w:val="18"/>
      </w:rPr>
      <w:t xml:space="preserve"> </w:t>
    </w:r>
    <w:proofErr w:type="spellStart"/>
    <w:r w:rsidRPr="00A16664">
      <w:rPr>
        <w:sz w:val="18"/>
      </w:rPr>
      <w:t>Jateí</w:t>
    </w:r>
    <w:proofErr w:type="spellEnd"/>
    <w:r w:rsidRPr="00A16664">
      <w:rPr>
        <w:sz w:val="18"/>
      </w:rPr>
      <w:t>/MS</w:t>
    </w:r>
    <w:r w:rsidR="00E30D62">
      <w:rPr>
        <w:sz w:val="18"/>
      </w:rPr>
      <w:t xml:space="preserve"> </w:t>
    </w:r>
  </w:p>
  <w:p w:rsidR="00273D5E" w:rsidRPr="00A16664" w:rsidRDefault="00273D5E" w:rsidP="00273D5E">
    <w:pPr>
      <w:pStyle w:val="Rodap"/>
      <w:jc w:val="center"/>
      <w:rPr>
        <w:sz w:val="16"/>
        <w:lang w:val="en-US"/>
      </w:rPr>
    </w:pPr>
    <w:r w:rsidRPr="00A16664">
      <w:rPr>
        <w:sz w:val="16"/>
        <w:lang w:val="en-US"/>
      </w:rPr>
      <w:t>CEP 79.720-</w:t>
    </w:r>
    <w:proofErr w:type="gramStart"/>
    <w:r w:rsidRPr="00A16664">
      <w:rPr>
        <w:sz w:val="16"/>
        <w:lang w:val="en-US"/>
      </w:rPr>
      <w:t>000 ,</w:t>
    </w:r>
    <w:proofErr w:type="gramEnd"/>
    <w:r w:rsidRPr="00A16664">
      <w:rPr>
        <w:sz w:val="16"/>
        <w:lang w:val="en-US"/>
      </w:rPr>
      <w:t xml:space="preserve"> FONE (67)</w:t>
    </w:r>
    <w:r w:rsidR="00E30D62">
      <w:rPr>
        <w:sz w:val="16"/>
        <w:lang w:val="en-US"/>
      </w:rPr>
      <w:t xml:space="preserve"> </w:t>
    </w:r>
    <w:r w:rsidRPr="00A16664">
      <w:rPr>
        <w:sz w:val="16"/>
        <w:lang w:val="en-US"/>
      </w:rPr>
      <w:t xml:space="preserve">3465-1133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D7" w:rsidRDefault="000D47D7">
      <w:r>
        <w:separator/>
      </w:r>
    </w:p>
  </w:footnote>
  <w:footnote w:type="continuationSeparator" w:id="0">
    <w:p w:rsidR="000D47D7" w:rsidRDefault="000D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EE" w:rsidRPr="0073531F" w:rsidRDefault="00D57CD8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14EE">
      <w:tab/>
    </w:r>
    <w:r w:rsidR="001614EE" w:rsidRPr="0073531F">
      <w:rPr>
        <w:b/>
        <w:sz w:val="28"/>
        <w:szCs w:val="28"/>
      </w:rPr>
      <w:t>ESTADO DO MATO GROSSO DO SUL</w:t>
    </w:r>
  </w:p>
  <w:p w:rsidR="001614EE" w:rsidRPr="0073531F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73531F">
      <w:rPr>
        <w:b/>
        <w:sz w:val="28"/>
        <w:szCs w:val="28"/>
      </w:rPr>
      <w:tab/>
    </w:r>
    <w:r w:rsidRPr="0073531F">
      <w:rPr>
        <w:b/>
        <w:sz w:val="32"/>
        <w:szCs w:val="32"/>
      </w:rPr>
      <w:t>PREFEITURA MUNICIPAL DE JATEÍ</w:t>
    </w:r>
  </w:p>
  <w:p w:rsidR="001614EE" w:rsidRPr="0073531F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73531F">
      <w:rPr>
        <w:b/>
        <w:sz w:val="28"/>
        <w:szCs w:val="28"/>
      </w:rPr>
      <w:tab/>
      <w:t>Gabinete do Prefeito</w:t>
    </w:r>
  </w:p>
  <w:p w:rsidR="001614EE" w:rsidRPr="005A5995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rFonts w:ascii="Verdana" w:hAnsi="Verdana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D2681"/>
    <w:multiLevelType w:val="hybridMultilevel"/>
    <w:tmpl w:val="BD143E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9744B"/>
    <w:multiLevelType w:val="hybridMultilevel"/>
    <w:tmpl w:val="419A35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DD"/>
    <w:rsid w:val="00001187"/>
    <w:rsid w:val="00020AD5"/>
    <w:rsid w:val="00026952"/>
    <w:rsid w:val="00040941"/>
    <w:rsid w:val="00066C56"/>
    <w:rsid w:val="0008114C"/>
    <w:rsid w:val="0009096A"/>
    <w:rsid w:val="000C2290"/>
    <w:rsid w:val="000C2BBF"/>
    <w:rsid w:val="000D06FF"/>
    <w:rsid w:val="000D47D7"/>
    <w:rsid w:val="000F2CC7"/>
    <w:rsid w:val="00111F3C"/>
    <w:rsid w:val="00140975"/>
    <w:rsid w:val="001614EE"/>
    <w:rsid w:val="00195B02"/>
    <w:rsid w:val="0020328D"/>
    <w:rsid w:val="002054EE"/>
    <w:rsid w:val="00251C47"/>
    <w:rsid w:val="00260BA3"/>
    <w:rsid w:val="00273D5E"/>
    <w:rsid w:val="002842BF"/>
    <w:rsid w:val="002976FC"/>
    <w:rsid w:val="002B1EF7"/>
    <w:rsid w:val="002C4B20"/>
    <w:rsid w:val="002E08CD"/>
    <w:rsid w:val="003545D8"/>
    <w:rsid w:val="00355D94"/>
    <w:rsid w:val="00361B7C"/>
    <w:rsid w:val="00373DDE"/>
    <w:rsid w:val="00374252"/>
    <w:rsid w:val="003A7322"/>
    <w:rsid w:val="003D603C"/>
    <w:rsid w:val="003E5DBD"/>
    <w:rsid w:val="00472E2B"/>
    <w:rsid w:val="004735D1"/>
    <w:rsid w:val="00490259"/>
    <w:rsid w:val="004934CC"/>
    <w:rsid w:val="004B62D8"/>
    <w:rsid w:val="00512E91"/>
    <w:rsid w:val="0052469F"/>
    <w:rsid w:val="00535067"/>
    <w:rsid w:val="00542051"/>
    <w:rsid w:val="00543513"/>
    <w:rsid w:val="005A5995"/>
    <w:rsid w:val="005B4DB0"/>
    <w:rsid w:val="005C0019"/>
    <w:rsid w:val="006A0C9A"/>
    <w:rsid w:val="006A378C"/>
    <w:rsid w:val="006C120C"/>
    <w:rsid w:val="006E3B70"/>
    <w:rsid w:val="00706254"/>
    <w:rsid w:val="00721961"/>
    <w:rsid w:val="00725B11"/>
    <w:rsid w:val="0073531F"/>
    <w:rsid w:val="00755BA2"/>
    <w:rsid w:val="00762AA8"/>
    <w:rsid w:val="007B4F7C"/>
    <w:rsid w:val="007D1713"/>
    <w:rsid w:val="007E0546"/>
    <w:rsid w:val="007E7890"/>
    <w:rsid w:val="00800AC5"/>
    <w:rsid w:val="00840B6C"/>
    <w:rsid w:val="00861E6C"/>
    <w:rsid w:val="008879DD"/>
    <w:rsid w:val="008E3ED1"/>
    <w:rsid w:val="008F6164"/>
    <w:rsid w:val="00923508"/>
    <w:rsid w:val="00925744"/>
    <w:rsid w:val="00931AD4"/>
    <w:rsid w:val="00943787"/>
    <w:rsid w:val="009A2E88"/>
    <w:rsid w:val="009B665B"/>
    <w:rsid w:val="00A127D8"/>
    <w:rsid w:val="00A22DD8"/>
    <w:rsid w:val="00A33A43"/>
    <w:rsid w:val="00A47932"/>
    <w:rsid w:val="00A47B2E"/>
    <w:rsid w:val="00A559E9"/>
    <w:rsid w:val="00A653F5"/>
    <w:rsid w:val="00A6700B"/>
    <w:rsid w:val="00A845E4"/>
    <w:rsid w:val="00A97008"/>
    <w:rsid w:val="00AA2916"/>
    <w:rsid w:val="00AB40F2"/>
    <w:rsid w:val="00AD14A4"/>
    <w:rsid w:val="00AE4C7C"/>
    <w:rsid w:val="00B224F6"/>
    <w:rsid w:val="00B52C74"/>
    <w:rsid w:val="00B5454A"/>
    <w:rsid w:val="00B573DD"/>
    <w:rsid w:val="00BC0DFB"/>
    <w:rsid w:val="00BD0FD7"/>
    <w:rsid w:val="00C2349C"/>
    <w:rsid w:val="00C8267E"/>
    <w:rsid w:val="00CF660D"/>
    <w:rsid w:val="00D3548E"/>
    <w:rsid w:val="00D47708"/>
    <w:rsid w:val="00D57CD8"/>
    <w:rsid w:val="00D62780"/>
    <w:rsid w:val="00D82CDC"/>
    <w:rsid w:val="00D8511D"/>
    <w:rsid w:val="00D94D5C"/>
    <w:rsid w:val="00D962A9"/>
    <w:rsid w:val="00DA5CC1"/>
    <w:rsid w:val="00DB08FE"/>
    <w:rsid w:val="00DC77A6"/>
    <w:rsid w:val="00E30D62"/>
    <w:rsid w:val="00E42B3C"/>
    <w:rsid w:val="00E74142"/>
    <w:rsid w:val="00EA4263"/>
    <w:rsid w:val="00EA542A"/>
    <w:rsid w:val="00EC43C7"/>
    <w:rsid w:val="00EE33DD"/>
    <w:rsid w:val="00EE7C61"/>
    <w:rsid w:val="00F07684"/>
    <w:rsid w:val="00F507D0"/>
    <w:rsid w:val="00F65198"/>
    <w:rsid w:val="00F82701"/>
    <w:rsid w:val="00FA78E2"/>
    <w:rsid w:val="00FC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5C7467-715A-4696-AED0-4764A3AA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2A9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3531F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599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A599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4094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DA5CC1"/>
    <w:pPr>
      <w:tabs>
        <w:tab w:val="left" w:pos="567"/>
      </w:tabs>
      <w:jc w:val="center"/>
    </w:pPr>
    <w:rPr>
      <w:rFonts w:ascii="Times New Roman" w:hAnsi="Times New Roman" w:cs="Times New Roman"/>
      <w:sz w:val="28"/>
      <w:u w:val="single"/>
    </w:rPr>
  </w:style>
  <w:style w:type="character" w:customStyle="1" w:styleId="TtuloChar">
    <w:name w:val="Título Char"/>
    <w:link w:val="Ttulo"/>
    <w:rsid w:val="00DA5CC1"/>
    <w:rPr>
      <w:sz w:val="28"/>
      <w:szCs w:val="24"/>
      <w:u w:val="single"/>
    </w:rPr>
  </w:style>
  <w:style w:type="character" w:customStyle="1" w:styleId="Ttulo1Char">
    <w:name w:val="Título 1 Char"/>
    <w:link w:val="Ttulo1"/>
    <w:rsid w:val="0073531F"/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73531F"/>
    <w:pPr>
      <w:ind w:left="3960"/>
      <w:jc w:val="both"/>
    </w:pPr>
    <w:rPr>
      <w:i/>
      <w:iCs/>
      <w:sz w:val="28"/>
    </w:rPr>
  </w:style>
  <w:style w:type="character" w:customStyle="1" w:styleId="RecuodecorpodetextoChar">
    <w:name w:val="Recuo de corpo de texto Char"/>
    <w:link w:val="Recuodecorpodetexto"/>
    <w:rsid w:val="0073531F"/>
    <w:rPr>
      <w:rFonts w:ascii="Arial" w:hAnsi="Arial" w:cs="Arial"/>
      <w:i/>
      <w:iCs/>
      <w:sz w:val="28"/>
      <w:szCs w:val="24"/>
    </w:rPr>
  </w:style>
  <w:style w:type="table" w:styleId="Tabelacomgrade">
    <w:name w:val="Table Grid"/>
    <w:basedOn w:val="Tabelanormal"/>
    <w:rsid w:val="00725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C2290"/>
    <w:pPr>
      <w:ind w:left="708"/>
    </w:pPr>
    <w:rPr>
      <w:rFonts w:ascii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273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dows\Dados%20de%20aplicativos\Microsoft\Modelos\Prefeitura%20de%20Jate&#237;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AF33-4990-45B4-831E-6640FF9D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 de Jateí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>Microsoft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subject/>
  <dc:creator>Windows XP</dc:creator>
  <cp:keywords/>
  <dc:description/>
  <cp:lastModifiedBy>FOLHA DE PAGAMENTO</cp:lastModifiedBy>
  <cp:revision>2</cp:revision>
  <cp:lastPrinted>2021-10-26T11:51:00Z</cp:lastPrinted>
  <dcterms:created xsi:type="dcterms:W3CDTF">2021-10-26T13:09:00Z</dcterms:created>
  <dcterms:modified xsi:type="dcterms:W3CDTF">2021-10-26T13:09:00Z</dcterms:modified>
</cp:coreProperties>
</file>