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B047C8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047C8">
        <w:rPr>
          <w:rFonts w:ascii="Arial" w:hAnsi="Arial" w:cs="Arial"/>
          <w:sz w:val="24"/>
          <w:szCs w:val="24"/>
        </w:rPr>
        <w:t>Resolução nº 0</w:t>
      </w:r>
      <w:r w:rsidR="00F673E8">
        <w:rPr>
          <w:rFonts w:ascii="Arial" w:hAnsi="Arial" w:cs="Arial"/>
          <w:sz w:val="24"/>
          <w:szCs w:val="24"/>
        </w:rPr>
        <w:t>34</w:t>
      </w:r>
      <w:r w:rsidRPr="00B047C8">
        <w:rPr>
          <w:rFonts w:ascii="Arial" w:hAnsi="Arial" w:cs="Arial"/>
          <w:sz w:val="24"/>
          <w:szCs w:val="24"/>
        </w:rPr>
        <w:t>/CMAS/2021</w:t>
      </w:r>
    </w:p>
    <w:p w:rsidR="00946698" w:rsidRPr="00B047C8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</w:t>
      </w:r>
      <w:proofErr w:type="spell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Jateí</w:t>
      </w:r>
      <w:proofErr w:type="spell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047C8">
        <w:rPr>
          <w:rFonts w:ascii="Arial" w:hAnsi="Arial" w:cs="Arial"/>
          <w:sz w:val="24"/>
          <w:szCs w:val="24"/>
        </w:rPr>
        <w:t xml:space="preserve">em reunião </w:t>
      </w:r>
      <w:r w:rsidR="00F673E8">
        <w:rPr>
          <w:rFonts w:ascii="Arial" w:hAnsi="Arial" w:cs="Arial"/>
          <w:sz w:val="24"/>
          <w:szCs w:val="24"/>
        </w:rPr>
        <w:t>extra</w:t>
      </w:r>
      <w:r w:rsidRPr="00B047C8">
        <w:rPr>
          <w:rFonts w:ascii="Arial" w:hAnsi="Arial" w:cs="Arial"/>
          <w:sz w:val="24"/>
          <w:szCs w:val="24"/>
        </w:rPr>
        <w:t xml:space="preserve">ordinária realizada no dia </w:t>
      </w:r>
      <w:r w:rsidR="00F673E8">
        <w:rPr>
          <w:rFonts w:ascii="Arial" w:hAnsi="Arial" w:cs="Arial"/>
          <w:sz w:val="24"/>
          <w:szCs w:val="24"/>
        </w:rPr>
        <w:t>29 de dezembro</w:t>
      </w:r>
      <w:r w:rsidRPr="00B047C8">
        <w:rPr>
          <w:rFonts w:ascii="Arial" w:hAnsi="Arial" w:cs="Arial"/>
          <w:sz w:val="24"/>
          <w:szCs w:val="24"/>
        </w:rPr>
        <w:t xml:space="preserve"> de 2021,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B047C8" w:rsidRPr="00B047C8" w:rsidRDefault="00B047C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3D8C" w:rsidRPr="00E006A5" w:rsidRDefault="008D3D8C" w:rsidP="008D3D8C">
      <w:pPr>
        <w:spacing w:line="24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 xml:space="preserve">Art.1) </w:t>
      </w:r>
      <w:bookmarkStart w:id="0" w:name="_GoBack"/>
      <w:r w:rsidRPr="00E006A5">
        <w:rPr>
          <w:rFonts w:cstheme="minorHAnsi"/>
          <w:sz w:val="24"/>
          <w:szCs w:val="24"/>
        </w:rPr>
        <w:t>Aprov</w:t>
      </w:r>
      <w:r>
        <w:rPr>
          <w:rFonts w:cstheme="minorHAnsi"/>
          <w:sz w:val="24"/>
          <w:szCs w:val="24"/>
        </w:rPr>
        <w:t xml:space="preserve">ar </w:t>
      </w:r>
      <w:r w:rsidR="00F673E8">
        <w:rPr>
          <w:rFonts w:cstheme="minorHAnsi"/>
          <w:sz w:val="24"/>
          <w:szCs w:val="24"/>
        </w:rPr>
        <w:t xml:space="preserve">a solicitação de Emenda Parlamentar no Valor de R$ 100.000,00 </w:t>
      </w:r>
      <w:proofErr w:type="gramStart"/>
      <w:r w:rsidR="00F673E8">
        <w:rPr>
          <w:rFonts w:cstheme="minorHAnsi"/>
          <w:sz w:val="24"/>
          <w:szCs w:val="24"/>
        </w:rPr>
        <w:t>( cem</w:t>
      </w:r>
      <w:proofErr w:type="gramEnd"/>
      <w:r w:rsidR="00F673E8">
        <w:rPr>
          <w:rFonts w:cstheme="minorHAnsi"/>
          <w:sz w:val="24"/>
          <w:szCs w:val="24"/>
        </w:rPr>
        <w:t xml:space="preserve"> mil reais)</w:t>
      </w:r>
      <w:r w:rsidR="00CA433C">
        <w:rPr>
          <w:rFonts w:cstheme="minorHAnsi"/>
          <w:sz w:val="24"/>
          <w:szCs w:val="24"/>
        </w:rPr>
        <w:t xml:space="preserve"> onde será adquirido</w:t>
      </w:r>
      <w:r w:rsidR="00F673E8">
        <w:rPr>
          <w:rFonts w:cstheme="minorHAnsi"/>
          <w:sz w:val="24"/>
          <w:szCs w:val="24"/>
        </w:rPr>
        <w:t xml:space="preserve"> veículo para </w:t>
      </w:r>
      <w:r w:rsidR="00F673E8" w:rsidRPr="008A0C8C">
        <w:rPr>
          <w:rFonts w:ascii="Arial" w:hAnsi="Arial" w:cs="Arial"/>
          <w:sz w:val="24"/>
          <w:szCs w:val="24"/>
        </w:rPr>
        <w:t>estruturação de serviços do SUAS</w:t>
      </w:r>
      <w:r w:rsidR="00CA433C">
        <w:rPr>
          <w:rFonts w:ascii="Arial" w:hAnsi="Arial" w:cs="Arial"/>
          <w:sz w:val="24"/>
          <w:szCs w:val="24"/>
        </w:rPr>
        <w:t>, especificamente no CRAS.</w:t>
      </w:r>
    </w:p>
    <w:bookmarkEnd w:id="0"/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Jateí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A433C">
        <w:rPr>
          <w:rFonts w:ascii="Arial" w:eastAsia="Times New Roman" w:hAnsi="Arial" w:cs="Arial"/>
          <w:sz w:val="24"/>
          <w:szCs w:val="24"/>
          <w:lang w:eastAsia="pt-BR"/>
        </w:rPr>
        <w:t>29 de dezembro de 2021</w:t>
      </w: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CA433C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MÁRCIA BRAULINO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BA" w:rsidRDefault="00E517BA" w:rsidP="00B047C8">
      <w:pPr>
        <w:spacing w:after="0" w:line="240" w:lineRule="auto"/>
      </w:pPr>
      <w:r>
        <w:separator/>
      </w:r>
    </w:p>
  </w:endnote>
  <w:endnote w:type="continuationSeparator" w:id="0">
    <w:p w:rsidR="00E517BA" w:rsidRDefault="00E517BA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BA" w:rsidRDefault="00E517BA" w:rsidP="00B047C8">
      <w:pPr>
        <w:spacing w:after="0" w:line="240" w:lineRule="auto"/>
      </w:pPr>
      <w:r>
        <w:separator/>
      </w:r>
    </w:p>
  </w:footnote>
  <w:footnote w:type="continuationSeparator" w:id="0">
    <w:p w:rsidR="00E517BA" w:rsidRDefault="00E517BA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5097F"/>
    <w:rsid w:val="00080BAD"/>
    <w:rsid w:val="000A75A7"/>
    <w:rsid w:val="000B1CC9"/>
    <w:rsid w:val="000B5CD4"/>
    <w:rsid w:val="000D46B7"/>
    <w:rsid w:val="00162418"/>
    <w:rsid w:val="001D3E42"/>
    <w:rsid w:val="001D6352"/>
    <w:rsid w:val="00224982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45476E"/>
    <w:rsid w:val="004633C9"/>
    <w:rsid w:val="00472FCB"/>
    <w:rsid w:val="004A5603"/>
    <w:rsid w:val="004D5FAD"/>
    <w:rsid w:val="004E3624"/>
    <w:rsid w:val="005445FE"/>
    <w:rsid w:val="005558B6"/>
    <w:rsid w:val="00572294"/>
    <w:rsid w:val="00585DA4"/>
    <w:rsid w:val="006D529A"/>
    <w:rsid w:val="006E2473"/>
    <w:rsid w:val="00780492"/>
    <w:rsid w:val="00786AC6"/>
    <w:rsid w:val="007A7BE5"/>
    <w:rsid w:val="007B593B"/>
    <w:rsid w:val="00855E30"/>
    <w:rsid w:val="008D3D8C"/>
    <w:rsid w:val="0090615B"/>
    <w:rsid w:val="0093373D"/>
    <w:rsid w:val="00946698"/>
    <w:rsid w:val="009E3C9F"/>
    <w:rsid w:val="009F6DD9"/>
    <w:rsid w:val="00A50007"/>
    <w:rsid w:val="00A63450"/>
    <w:rsid w:val="00AA5789"/>
    <w:rsid w:val="00AF15F1"/>
    <w:rsid w:val="00B031CA"/>
    <w:rsid w:val="00B047C8"/>
    <w:rsid w:val="00B80ABC"/>
    <w:rsid w:val="00B824FC"/>
    <w:rsid w:val="00C443EC"/>
    <w:rsid w:val="00C447E0"/>
    <w:rsid w:val="00CA433C"/>
    <w:rsid w:val="00D12D8E"/>
    <w:rsid w:val="00D25C67"/>
    <w:rsid w:val="00D3102A"/>
    <w:rsid w:val="00D47EEB"/>
    <w:rsid w:val="00DE77AC"/>
    <w:rsid w:val="00E006A5"/>
    <w:rsid w:val="00E16A88"/>
    <w:rsid w:val="00E517BA"/>
    <w:rsid w:val="00E67A22"/>
    <w:rsid w:val="00ED2AF0"/>
    <w:rsid w:val="00EE6812"/>
    <w:rsid w:val="00F62DED"/>
    <w:rsid w:val="00F673E8"/>
    <w:rsid w:val="00FA2AE7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9A010-803E-485A-9367-86843C12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PerkedleApps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FOLHA DE PAGAMENTO</cp:lastModifiedBy>
  <cp:revision>2</cp:revision>
  <cp:lastPrinted>2020-02-21T15:39:00Z</cp:lastPrinted>
  <dcterms:created xsi:type="dcterms:W3CDTF">2022-02-16T16:25:00Z</dcterms:created>
  <dcterms:modified xsi:type="dcterms:W3CDTF">2022-02-16T16:25:00Z</dcterms:modified>
</cp:coreProperties>
</file>