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03" w:rsidRDefault="00E95BC4" w:rsidP="00262980">
      <w:pPr>
        <w:spacing w:after="0" w:line="240" w:lineRule="auto"/>
        <w:jc w:val="center"/>
        <w:rPr>
          <w:rFonts w:ascii="Arial" w:eastAsia="Calibri" w:hAnsi="Arial" w:cs="Arial"/>
          <w:b/>
          <w:sz w:val="24"/>
          <w:szCs w:val="24"/>
        </w:rPr>
      </w:pPr>
      <w:bookmarkStart w:id="0" w:name="_GoBack"/>
      <w:bookmarkEnd w:id="0"/>
      <w:r>
        <w:rPr>
          <w:rFonts w:ascii="Arial" w:eastAsia="Calibri" w:hAnsi="Arial" w:cs="Arial"/>
          <w:b/>
          <w:sz w:val="24"/>
          <w:szCs w:val="24"/>
        </w:rPr>
        <w:t>E</w:t>
      </w:r>
      <w:r w:rsidR="00B14603">
        <w:rPr>
          <w:rFonts w:ascii="Arial" w:eastAsia="Calibri" w:hAnsi="Arial" w:cs="Arial"/>
          <w:b/>
          <w:sz w:val="24"/>
          <w:szCs w:val="24"/>
        </w:rPr>
        <w:t>DITAL DE LICITAÇÃO</w:t>
      </w:r>
    </w:p>
    <w:p w:rsidR="00F235D9" w:rsidRPr="005E7C9D" w:rsidRDefault="00F235D9" w:rsidP="00262980">
      <w:pPr>
        <w:spacing w:after="0" w:line="240" w:lineRule="auto"/>
        <w:jc w:val="center"/>
        <w:rPr>
          <w:rFonts w:ascii="Arial" w:eastAsia="Calibri" w:hAnsi="Arial" w:cs="Arial"/>
          <w:b/>
          <w:color w:val="000000" w:themeColor="text1"/>
          <w:sz w:val="24"/>
          <w:szCs w:val="24"/>
        </w:rPr>
      </w:pPr>
      <w:r w:rsidRPr="005E7C9D">
        <w:rPr>
          <w:rFonts w:ascii="Arial" w:eastAsia="Calibri" w:hAnsi="Arial" w:cs="Arial"/>
          <w:b/>
          <w:color w:val="000000" w:themeColor="text1"/>
          <w:sz w:val="24"/>
          <w:szCs w:val="24"/>
        </w:rPr>
        <w:t xml:space="preserve">PROCESSO ADMINISTRATIVO N.º </w:t>
      </w:r>
      <w:r w:rsidR="00131535">
        <w:rPr>
          <w:rFonts w:ascii="Arial" w:eastAsia="Calibri" w:hAnsi="Arial" w:cs="Arial"/>
          <w:b/>
          <w:color w:val="000000" w:themeColor="text1"/>
          <w:sz w:val="24"/>
          <w:szCs w:val="24"/>
        </w:rPr>
        <w:t>149/2021</w:t>
      </w:r>
    </w:p>
    <w:p w:rsidR="00F235D9" w:rsidRDefault="00B4308E"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xml:space="preserve">PREGÃO PRESENCIAL Nº. </w:t>
      </w:r>
      <w:r w:rsidR="00131535">
        <w:rPr>
          <w:rFonts w:ascii="Arial" w:eastAsia="Times New Roman" w:hAnsi="Arial" w:cs="Arial"/>
          <w:b/>
          <w:color w:val="000000" w:themeColor="text1"/>
          <w:sz w:val="24"/>
          <w:szCs w:val="24"/>
          <w:lang w:eastAsia="pt-BR"/>
        </w:rPr>
        <w:t>051/2021</w:t>
      </w:r>
    </w:p>
    <w:p w:rsidR="00772C0C" w:rsidRDefault="00772C0C"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SISTEMA DE REGISTRO DE PREÇOS</w:t>
      </w:r>
    </w:p>
    <w:p w:rsidR="00F65BFC"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PRINCIPAL – 75% DO OBJETO – </w:t>
      </w:r>
      <w:r w:rsidR="00F3360E">
        <w:rPr>
          <w:rFonts w:ascii="Arial" w:hAnsi="Arial" w:cs="Arial"/>
          <w:sz w:val="24"/>
          <w:szCs w:val="24"/>
          <w:highlight w:val="yellow"/>
        </w:rPr>
        <w:t>ITENS</w:t>
      </w:r>
      <w:r w:rsidRPr="00F44FD1">
        <w:rPr>
          <w:rFonts w:ascii="Arial" w:hAnsi="Arial" w:cs="Arial"/>
          <w:sz w:val="24"/>
          <w:szCs w:val="24"/>
          <w:highlight w:val="yellow"/>
        </w:rPr>
        <w:t xml:space="preserve">: </w:t>
      </w:r>
      <w:r w:rsidR="00F3360E">
        <w:rPr>
          <w:rFonts w:ascii="Arial" w:hAnsi="Arial" w:cs="Arial"/>
          <w:sz w:val="24"/>
          <w:szCs w:val="24"/>
          <w:highlight w:val="yellow"/>
        </w:rPr>
        <w:t>14374, 5756, 14375, 15079, 6244, 6236 e 14575</w:t>
      </w:r>
      <w:r w:rsidRPr="00FE2C5D">
        <w:rPr>
          <w:rFonts w:ascii="Arial" w:hAnsi="Arial" w:cs="Arial"/>
          <w:color w:val="FF0000"/>
          <w:sz w:val="24"/>
          <w:szCs w:val="24"/>
        </w:rPr>
        <w:t xml:space="preserve"> </w:t>
      </w:r>
      <w:r w:rsidRPr="00FE2C5D">
        <w:rPr>
          <w:rFonts w:ascii="Arial" w:hAnsi="Arial" w:cs="Arial"/>
          <w:sz w:val="24"/>
          <w:szCs w:val="24"/>
        </w:rPr>
        <w:t>– AMPLA CONCORRÊNCIA</w:t>
      </w: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RESERVADA – </w:t>
      </w:r>
      <w:r w:rsidR="00F3360E">
        <w:rPr>
          <w:rFonts w:ascii="Arial" w:hAnsi="Arial" w:cs="Arial"/>
          <w:sz w:val="24"/>
          <w:szCs w:val="24"/>
        </w:rPr>
        <w:t xml:space="preserve">ATÉ </w:t>
      </w:r>
      <w:r w:rsidRPr="00FE2C5D">
        <w:rPr>
          <w:rFonts w:ascii="Arial" w:hAnsi="Arial" w:cs="Arial"/>
          <w:sz w:val="24"/>
          <w:szCs w:val="24"/>
        </w:rPr>
        <w:t xml:space="preserve">25% DO OBJETO – </w:t>
      </w:r>
      <w:r w:rsidR="00F3360E">
        <w:rPr>
          <w:rFonts w:ascii="Arial" w:hAnsi="Arial" w:cs="Arial"/>
          <w:sz w:val="24"/>
          <w:szCs w:val="24"/>
          <w:highlight w:val="yellow"/>
        </w:rPr>
        <w:t>ITEM 15076</w:t>
      </w:r>
      <w:r w:rsidRPr="00FE2C5D">
        <w:rPr>
          <w:rFonts w:ascii="Arial" w:hAnsi="Arial" w:cs="Arial"/>
          <w:color w:val="FF0000"/>
          <w:sz w:val="24"/>
          <w:szCs w:val="24"/>
        </w:rPr>
        <w:t xml:space="preserve"> </w:t>
      </w:r>
      <w:r>
        <w:rPr>
          <w:rFonts w:ascii="Arial" w:hAnsi="Arial" w:cs="Arial"/>
          <w:sz w:val="24"/>
          <w:szCs w:val="24"/>
        </w:rPr>
        <w:t>– CONTRATAÇÃO DE ME</w:t>
      </w:r>
      <w:r w:rsidR="004B00DC">
        <w:rPr>
          <w:rFonts w:ascii="Arial" w:hAnsi="Arial" w:cs="Arial"/>
          <w:sz w:val="24"/>
          <w:szCs w:val="24"/>
        </w:rPr>
        <w:t>,</w:t>
      </w:r>
      <w:r w:rsidRPr="00FE2C5D">
        <w:rPr>
          <w:rFonts w:ascii="Arial" w:hAnsi="Arial" w:cs="Arial"/>
          <w:sz w:val="24"/>
          <w:szCs w:val="24"/>
        </w:rPr>
        <w:t xml:space="preserve"> EPP</w:t>
      </w:r>
      <w:r>
        <w:rPr>
          <w:rFonts w:ascii="Arial" w:hAnsi="Arial" w:cs="Arial"/>
          <w:sz w:val="24"/>
          <w:szCs w:val="24"/>
        </w:rPr>
        <w:t xml:space="preserve"> e MEI</w:t>
      </w:r>
    </w:p>
    <w:p w:rsidR="00F65BFC" w:rsidRPr="005E7C9D"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 PREÂMBULO</w:t>
      </w:r>
      <w:r w:rsidR="006D43F2">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b/>
          <w:bCs/>
          <w:sz w:val="24"/>
          <w:szCs w:val="24"/>
        </w:rPr>
      </w:pPr>
    </w:p>
    <w:p w:rsidR="00E04CE5"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1.1.</w:t>
      </w:r>
      <w:r w:rsidRPr="002A41A6">
        <w:rPr>
          <w:rFonts w:ascii="Arial" w:eastAsia="Calibri" w:hAnsi="Arial" w:cs="Arial"/>
          <w:sz w:val="24"/>
          <w:szCs w:val="24"/>
        </w:rPr>
        <w:t xml:space="preserve"> </w:t>
      </w:r>
      <w:r w:rsidRPr="000F19E3">
        <w:rPr>
          <w:rFonts w:ascii="Arial" w:eastAsia="Calibri" w:hAnsi="Arial" w:cs="Arial"/>
          <w:b/>
          <w:sz w:val="24"/>
          <w:szCs w:val="24"/>
        </w:rPr>
        <w:t xml:space="preserve">O </w:t>
      </w:r>
      <w:r w:rsidR="000F19E3" w:rsidRPr="000F19E3">
        <w:rPr>
          <w:rFonts w:ascii="Arial" w:eastAsia="Calibri" w:hAnsi="Arial" w:cs="Arial"/>
          <w:b/>
          <w:sz w:val="24"/>
          <w:szCs w:val="24"/>
        </w:rPr>
        <w:t>MUNICÍPIO DE JATEÍ/MS</w:t>
      </w:r>
      <w:r w:rsidRPr="002A41A6">
        <w:rPr>
          <w:rFonts w:ascii="Arial" w:eastAsia="Calibri" w:hAnsi="Arial" w:cs="Arial"/>
          <w:sz w:val="24"/>
          <w:szCs w:val="24"/>
        </w:rPr>
        <w:t xml:space="preserve">, por intermédio de </w:t>
      </w:r>
      <w:r w:rsidR="001F556C">
        <w:rPr>
          <w:rFonts w:ascii="Arial" w:eastAsia="Calibri" w:hAnsi="Arial" w:cs="Arial"/>
          <w:sz w:val="24"/>
          <w:szCs w:val="24"/>
        </w:rPr>
        <w:t xml:space="preserve">seu(sua) Pregoeiro(a) </w:t>
      </w:r>
      <w:r w:rsidRPr="002A41A6">
        <w:rPr>
          <w:rFonts w:ascii="Arial" w:eastAsia="Calibri" w:hAnsi="Arial" w:cs="Arial"/>
          <w:sz w:val="24"/>
          <w:szCs w:val="24"/>
        </w:rPr>
        <w:t>Ofi</w:t>
      </w:r>
      <w:r w:rsidR="009C4E02">
        <w:rPr>
          <w:rFonts w:ascii="Arial" w:eastAsia="Calibri" w:hAnsi="Arial" w:cs="Arial"/>
          <w:sz w:val="24"/>
          <w:szCs w:val="24"/>
        </w:rPr>
        <w:t xml:space="preserve">cial, </w:t>
      </w:r>
      <w:r w:rsidR="001F556C">
        <w:rPr>
          <w:rFonts w:ascii="Arial" w:eastAsia="Calibri" w:hAnsi="Arial" w:cs="Arial"/>
          <w:sz w:val="24"/>
          <w:szCs w:val="24"/>
        </w:rPr>
        <w:t>legalmente</w:t>
      </w:r>
      <w:r w:rsidR="009C4E02">
        <w:rPr>
          <w:rFonts w:ascii="Arial" w:eastAsia="Calibri" w:hAnsi="Arial" w:cs="Arial"/>
          <w:sz w:val="24"/>
          <w:szCs w:val="24"/>
        </w:rPr>
        <w:t xml:space="preserve"> designad</w:t>
      </w:r>
      <w:r w:rsidR="001F556C">
        <w:rPr>
          <w:rFonts w:ascii="Arial" w:eastAsia="Calibri" w:hAnsi="Arial" w:cs="Arial"/>
          <w:sz w:val="24"/>
          <w:szCs w:val="24"/>
        </w:rPr>
        <w:t>o(</w:t>
      </w:r>
      <w:r w:rsidR="009C4E02">
        <w:rPr>
          <w:rFonts w:ascii="Arial" w:eastAsia="Calibri" w:hAnsi="Arial" w:cs="Arial"/>
          <w:sz w:val="24"/>
          <w:szCs w:val="24"/>
        </w:rPr>
        <w:t>a</w:t>
      </w:r>
      <w:r w:rsidR="001F556C">
        <w:rPr>
          <w:rFonts w:ascii="Arial" w:eastAsia="Calibri" w:hAnsi="Arial" w:cs="Arial"/>
          <w:sz w:val="24"/>
          <w:szCs w:val="24"/>
        </w:rPr>
        <w:t>)</w:t>
      </w:r>
      <w:r w:rsidRPr="002A41A6">
        <w:rPr>
          <w:rFonts w:ascii="Arial" w:eastAsia="Calibri" w:hAnsi="Arial" w:cs="Arial"/>
          <w:sz w:val="24"/>
          <w:szCs w:val="24"/>
        </w:rPr>
        <w:t xml:space="preserve">, </w:t>
      </w:r>
      <w:r w:rsidRPr="002A41A6">
        <w:rPr>
          <w:rFonts w:ascii="Arial" w:eastAsia="Calibri" w:hAnsi="Arial" w:cs="Arial"/>
          <w:b/>
          <w:bCs/>
          <w:sz w:val="24"/>
          <w:szCs w:val="24"/>
        </w:rPr>
        <w:t>TORNA PÚBLICO</w:t>
      </w:r>
      <w:r w:rsidRPr="002A41A6">
        <w:rPr>
          <w:rFonts w:ascii="Arial" w:eastAsia="Calibri" w:hAnsi="Arial" w:cs="Arial"/>
          <w:sz w:val="24"/>
          <w:szCs w:val="24"/>
        </w:rPr>
        <w:t xml:space="preserve"> para conhecimento das empresas interessadas que está aberta, em conformidade com o r. despacho exarado pelo Senhor Prefeito Municipal de </w:t>
      </w:r>
      <w:r w:rsidR="000F19E3">
        <w:rPr>
          <w:rFonts w:ascii="Arial" w:eastAsia="Calibri" w:hAnsi="Arial" w:cs="Arial"/>
          <w:sz w:val="24"/>
          <w:szCs w:val="24"/>
        </w:rPr>
        <w:t>Jateí</w:t>
      </w:r>
      <w:r w:rsidRPr="002A41A6">
        <w:rPr>
          <w:rFonts w:ascii="Arial" w:eastAsia="Calibri" w:hAnsi="Arial" w:cs="Arial"/>
          <w:sz w:val="24"/>
          <w:szCs w:val="24"/>
        </w:rPr>
        <w:t xml:space="preserve">-MS, a licitação </w:t>
      </w:r>
      <w:r w:rsidRPr="00837FAC">
        <w:rPr>
          <w:rFonts w:ascii="Arial" w:eastAsia="Calibri" w:hAnsi="Arial" w:cs="Arial"/>
          <w:color w:val="000000" w:themeColor="text1"/>
          <w:sz w:val="24"/>
          <w:szCs w:val="24"/>
        </w:rPr>
        <w:t xml:space="preserve">modalidade </w:t>
      </w:r>
      <w:r w:rsidRPr="00837FAC">
        <w:rPr>
          <w:rFonts w:ascii="Arial" w:eastAsia="Calibri" w:hAnsi="Arial" w:cs="Arial"/>
          <w:b/>
          <w:bCs/>
          <w:color w:val="000000" w:themeColor="text1"/>
          <w:sz w:val="24"/>
          <w:szCs w:val="24"/>
        </w:rPr>
        <w:t xml:space="preserve">PREGÃO PRESENCIAL Nº </w:t>
      </w:r>
      <w:r w:rsidR="00131535">
        <w:rPr>
          <w:rFonts w:ascii="Arial" w:eastAsia="Calibri" w:hAnsi="Arial" w:cs="Arial"/>
          <w:b/>
          <w:bCs/>
          <w:color w:val="000000" w:themeColor="text1"/>
          <w:sz w:val="24"/>
          <w:szCs w:val="24"/>
        </w:rPr>
        <w:t>051/2021</w:t>
      </w:r>
      <w:r w:rsidR="00F56B3B" w:rsidRPr="00837FAC">
        <w:rPr>
          <w:rFonts w:ascii="Arial" w:eastAsia="Calibri" w:hAnsi="Arial" w:cs="Arial"/>
          <w:bCs/>
          <w:color w:val="000000" w:themeColor="text1"/>
          <w:sz w:val="24"/>
          <w:szCs w:val="24"/>
        </w:rPr>
        <w:t xml:space="preserve"> </w:t>
      </w:r>
      <w:r w:rsidR="00F56B3B" w:rsidRPr="002A41A6">
        <w:rPr>
          <w:rFonts w:ascii="Arial" w:eastAsia="Calibri" w:hAnsi="Arial" w:cs="Arial"/>
          <w:bCs/>
          <w:sz w:val="24"/>
          <w:szCs w:val="24"/>
        </w:rPr>
        <w:t>(</w:t>
      </w:r>
      <w:r w:rsidR="00F56B3B" w:rsidRPr="002A41A6">
        <w:rPr>
          <w:rFonts w:ascii="Arial" w:eastAsia="Calibri" w:hAnsi="Arial" w:cs="Arial"/>
          <w:sz w:val="24"/>
          <w:szCs w:val="24"/>
        </w:rPr>
        <w:t>doravante denominado apenas Pregão)</w:t>
      </w:r>
      <w:r w:rsidR="00F56B3B">
        <w:rPr>
          <w:rFonts w:ascii="Arial" w:eastAsia="Calibri" w:hAnsi="Arial" w:cs="Arial"/>
          <w:sz w:val="24"/>
          <w:szCs w:val="24"/>
        </w:rPr>
        <w:t>,</w:t>
      </w:r>
      <w:r w:rsidRPr="002A41A6">
        <w:rPr>
          <w:rFonts w:ascii="Arial" w:eastAsia="Calibri" w:hAnsi="Arial" w:cs="Arial"/>
          <w:bCs/>
          <w:sz w:val="24"/>
          <w:szCs w:val="24"/>
        </w:rPr>
        <w:t xml:space="preserve"> </w:t>
      </w:r>
      <w:r w:rsidR="00020289">
        <w:rPr>
          <w:rFonts w:ascii="Arial" w:eastAsia="Calibri" w:hAnsi="Arial" w:cs="Arial"/>
          <w:bCs/>
          <w:sz w:val="24"/>
          <w:szCs w:val="24"/>
        </w:rPr>
        <w:t xml:space="preserve">com item </w:t>
      </w:r>
      <w:r w:rsidR="00E04CE5">
        <w:rPr>
          <w:rFonts w:ascii="Arial" w:eastAsia="Calibri" w:hAnsi="Arial" w:cs="Arial"/>
          <w:b/>
          <w:bCs/>
          <w:sz w:val="24"/>
          <w:szCs w:val="24"/>
        </w:rPr>
        <w:t>exclusivo</w:t>
      </w:r>
      <w:r w:rsidR="00020289">
        <w:rPr>
          <w:rFonts w:ascii="Arial" w:eastAsia="Calibri" w:hAnsi="Arial" w:cs="Arial"/>
          <w:b/>
          <w:bCs/>
          <w:sz w:val="24"/>
          <w:szCs w:val="24"/>
        </w:rPr>
        <w:t xml:space="preserve"> e com reserva de cota de até 25%(vinte e cinco por cento)</w:t>
      </w:r>
      <w:r w:rsidR="00E04CE5">
        <w:rPr>
          <w:rFonts w:ascii="Arial" w:eastAsia="Calibri" w:hAnsi="Arial" w:cs="Arial"/>
          <w:b/>
          <w:bCs/>
          <w:sz w:val="24"/>
          <w:szCs w:val="24"/>
        </w:rPr>
        <w:t xml:space="preserve"> para M</w:t>
      </w:r>
      <w:r w:rsidR="00E04CE5" w:rsidRPr="001E343B">
        <w:rPr>
          <w:rFonts w:ascii="Arial" w:eastAsia="Calibri" w:hAnsi="Arial" w:cs="Arial"/>
          <w:b/>
          <w:bCs/>
          <w:sz w:val="24"/>
          <w:szCs w:val="24"/>
        </w:rPr>
        <w:t>icroempresa</w:t>
      </w:r>
      <w:r w:rsidR="00437C6E">
        <w:rPr>
          <w:rFonts w:ascii="Arial" w:eastAsia="Calibri" w:hAnsi="Arial" w:cs="Arial"/>
          <w:b/>
          <w:bCs/>
          <w:sz w:val="24"/>
          <w:szCs w:val="24"/>
        </w:rPr>
        <w:t xml:space="preserve">s (ME), </w:t>
      </w:r>
      <w:r w:rsidR="00E04CE5">
        <w:rPr>
          <w:rFonts w:ascii="Arial" w:eastAsia="Calibri" w:hAnsi="Arial" w:cs="Arial"/>
          <w:b/>
          <w:bCs/>
          <w:sz w:val="24"/>
          <w:szCs w:val="24"/>
        </w:rPr>
        <w:t>E</w:t>
      </w:r>
      <w:r w:rsidR="00E04CE5" w:rsidRPr="001E343B">
        <w:rPr>
          <w:rFonts w:ascii="Arial" w:eastAsia="Calibri" w:hAnsi="Arial" w:cs="Arial"/>
          <w:b/>
          <w:bCs/>
          <w:sz w:val="24"/>
          <w:szCs w:val="24"/>
        </w:rPr>
        <w:t>mpresa</w:t>
      </w:r>
      <w:r w:rsidR="00E04CE5">
        <w:rPr>
          <w:rFonts w:ascii="Arial" w:eastAsia="Calibri" w:hAnsi="Arial" w:cs="Arial"/>
          <w:b/>
          <w:bCs/>
          <w:sz w:val="24"/>
          <w:szCs w:val="24"/>
        </w:rPr>
        <w:t>s</w:t>
      </w:r>
      <w:r w:rsidR="00E04CE5" w:rsidRPr="001E343B">
        <w:rPr>
          <w:rFonts w:ascii="Arial" w:eastAsia="Calibri" w:hAnsi="Arial" w:cs="Arial"/>
          <w:b/>
          <w:bCs/>
          <w:sz w:val="24"/>
          <w:szCs w:val="24"/>
        </w:rPr>
        <w:t xml:space="preserve"> de Pequeno Porte</w:t>
      </w:r>
      <w:r w:rsidR="00E04CE5">
        <w:rPr>
          <w:rFonts w:ascii="Arial" w:eastAsia="Calibri" w:hAnsi="Arial" w:cs="Arial"/>
          <w:b/>
          <w:bCs/>
          <w:sz w:val="24"/>
          <w:szCs w:val="24"/>
        </w:rPr>
        <w:t xml:space="preserve"> (EPP)</w:t>
      </w:r>
      <w:r w:rsidR="00437C6E">
        <w:rPr>
          <w:rFonts w:ascii="Arial" w:eastAsia="Calibri" w:hAnsi="Arial" w:cs="Arial"/>
          <w:b/>
          <w:bCs/>
          <w:sz w:val="24"/>
          <w:szCs w:val="24"/>
        </w:rPr>
        <w:t xml:space="preserve"> e </w:t>
      </w:r>
      <w:r w:rsidR="00437C6E" w:rsidRPr="00437C6E">
        <w:rPr>
          <w:rFonts w:ascii="Arial" w:eastAsia="Calibri" w:hAnsi="Arial" w:cs="Arial"/>
          <w:b/>
          <w:bCs/>
          <w:sz w:val="24"/>
          <w:szCs w:val="24"/>
        </w:rPr>
        <w:t>Microempreendedores Individuais (MEI)</w:t>
      </w:r>
      <w:r w:rsidR="00E04CE5">
        <w:rPr>
          <w:rFonts w:ascii="Arial" w:eastAsia="Calibri" w:hAnsi="Arial" w:cs="Arial"/>
          <w:b/>
          <w:bCs/>
          <w:sz w:val="24"/>
          <w:szCs w:val="24"/>
        </w:rPr>
        <w:t>,</w:t>
      </w:r>
      <w:r w:rsidR="00E04CE5">
        <w:rPr>
          <w:rFonts w:ascii="Arial" w:eastAsia="Calibri" w:hAnsi="Arial" w:cs="Arial"/>
          <w:bCs/>
          <w:sz w:val="24"/>
          <w:szCs w:val="24"/>
        </w:rPr>
        <w:t xml:space="preserve"> nos termos das Leis Complementares 123/06 e 147/14,</w:t>
      </w:r>
      <w:r w:rsidR="00E04CE5" w:rsidRPr="002A41A6">
        <w:rPr>
          <w:rFonts w:ascii="Arial" w:eastAsia="Calibri" w:hAnsi="Arial" w:cs="Arial"/>
          <w:sz w:val="24"/>
          <w:szCs w:val="24"/>
        </w:rPr>
        <w:t xml:space="preserve"> do</w:t>
      </w:r>
      <w:r w:rsidR="00E04CE5" w:rsidRPr="002A41A6">
        <w:rPr>
          <w:rFonts w:ascii="Arial" w:eastAsia="Calibri" w:hAnsi="Arial" w:cs="Arial"/>
          <w:b/>
          <w:bCs/>
          <w:sz w:val="24"/>
          <w:szCs w:val="24"/>
        </w:rPr>
        <w:t xml:space="preserve"> </w:t>
      </w:r>
      <w:r w:rsidR="00E04CE5" w:rsidRPr="002A41A6">
        <w:rPr>
          <w:rFonts w:ascii="Arial" w:eastAsia="Calibri" w:hAnsi="Arial" w:cs="Arial"/>
          <w:bCs/>
          <w:sz w:val="24"/>
          <w:szCs w:val="24"/>
        </w:rPr>
        <w:t>tipo</w:t>
      </w:r>
      <w:r w:rsidR="00E04CE5" w:rsidRPr="002A41A6">
        <w:rPr>
          <w:rFonts w:ascii="Arial" w:eastAsia="Calibri" w:hAnsi="Arial" w:cs="Arial"/>
          <w:b/>
          <w:bCs/>
          <w:sz w:val="24"/>
          <w:szCs w:val="24"/>
        </w:rPr>
        <w:t xml:space="preserve"> “MENOR PREÇO </w:t>
      </w:r>
      <w:r w:rsidR="004C5ED3">
        <w:rPr>
          <w:rFonts w:ascii="Arial" w:eastAsia="Calibri" w:hAnsi="Arial" w:cs="Arial"/>
          <w:b/>
          <w:bCs/>
          <w:sz w:val="24"/>
          <w:szCs w:val="24"/>
        </w:rPr>
        <w:t xml:space="preserve">POR </w:t>
      </w:r>
      <w:r w:rsidR="00E76CD9">
        <w:rPr>
          <w:rFonts w:ascii="Arial" w:eastAsia="Calibri" w:hAnsi="Arial" w:cs="Arial"/>
          <w:b/>
          <w:bCs/>
          <w:sz w:val="24"/>
          <w:szCs w:val="24"/>
        </w:rPr>
        <w:t>ITEM</w:t>
      </w:r>
      <w:r w:rsidR="00E04CE5" w:rsidRPr="002A41A6">
        <w:rPr>
          <w:rFonts w:ascii="Arial" w:eastAsia="Calibri" w:hAnsi="Arial" w:cs="Arial"/>
          <w:b/>
          <w:bCs/>
          <w:sz w:val="24"/>
          <w:szCs w:val="24"/>
        </w:rPr>
        <w:t>”</w:t>
      </w:r>
      <w:r w:rsidR="00772C0C">
        <w:rPr>
          <w:rFonts w:ascii="Arial" w:eastAsia="Calibri" w:hAnsi="Arial" w:cs="Arial"/>
          <w:b/>
          <w:bCs/>
          <w:sz w:val="24"/>
          <w:szCs w:val="24"/>
        </w:rPr>
        <w:t>,</w:t>
      </w:r>
      <w:r w:rsidR="00772C0C" w:rsidRPr="00772C0C">
        <w:rPr>
          <w:rFonts w:ascii="Arial" w:hAnsi="Arial" w:cs="Arial"/>
          <w:sz w:val="24"/>
          <w:szCs w:val="24"/>
        </w:rPr>
        <w:t xml:space="preserve"> </w:t>
      </w:r>
      <w:r w:rsidR="00772C0C" w:rsidRPr="00E21BA7">
        <w:rPr>
          <w:rFonts w:ascii="Arial" w:hAnsi="Arial" w:cs="Arial"/>
          <w:sz w:val="24"/>
          <w:szCs w:val="24"/>
        </w:rPr>
        <w:t xml:space="preserve">visando o </w:t>
      </w:r>
      <w:r w:rsidR="00772C0C" w:rsidRPr="00E21BA7">
        <w:rPr>
          <w:rFonts w:ascii="Arial" w:hAnsi="Arial" w:cs="Arial"/>
          <w:b/>
          <w:sz w:val="24"/>
          <w:szCs w:val="24"/>
        </w:rPr>
        <w:t>REGISTRO DE PREÇOS</w:t>
      </w:r>
      <w:r w:rsidR="00E04CE5" w:rsidRPr="002A41A6">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hAnsi="Arial" w:cs="Arial"/>
          <w:sz w:val="24"/>
          <w:szCs w:val="24"/>
        </w:rPr>
      </w:pPr>
      <w:r w:rsidRPr="002A41A6">
        <w:rPr>
          <w:rFonts w:ascii="Arial" w:eastAsia="Calibri" w:hAnsi="Arial" w:cs="Arial"/>
          <w:b/>
          <w:bCs/>
          <w:sz w:val="24"/>
          <w:szCs w:val="24"/>
        </w:rPr>
        <w:t>1.2. DO OBJETO DA LICITAÇÃO:</w:t>
      </w:r>
      <w:r w:rsidRPr="002A41A6">
        <w:rPr>
          <w:rFonts w:ascii="Arial" w:eastAsia="Calibri" w:hAnsi="Arial" w:cs="Arial"/>
          <w:sz w:val="24"/>
          <w:szCs w:val="24"/>
        </w:rPr>
        <w:t xml:space="preserve"> </w:t>
      </w:r>
      <w:bookmarkStart w:id="1" w:name="_Hlk508692696"/>
      <w:r w:rsidR="000F4121" w:rsidRPr="00051736">
        <w:rPr>
          <w:rFonts w:ascii="Arial" w:hAnsi="Arial" w:cs="Arial"/>
          <w:sz w:val="24"/>
          <w:szCs w:val="24"/>
        </w:rPr>
        <w:t>Registro de Preços para futuras e eventuais aquisições</w:t>
      </w:r>
      <w:r w:rsidR="000F4121">
        <w:rPr>
          <w:rFonts w:ascii="Arial" w:hAnsi="Arial" w:cs="Arial"/>
          <w:sz w:val="24"/>
          <w:szCs w:val="24"/>
        </w:rPr>
        <w:t xml:space="preserve"> </w:t>
      </w:r>
      <w:r w:rsidR="002A4A39">
        <w:rPr>
          <w:rFonts w:ascii="Arial" w:hAnsi="Arial" w:cs="Arial"/>
          <w:sz w:val="24"/>
          <w:szCs w:val="24"/>
        </w:rPr>
        <w:t xml:space="preserve">de </w:t>
      </w:r>
      <w:r w:rsidR="00E76CD9">
        <w:rPr>
          <w:rFonts w:ascii="Arial" w:hAnsi="Arial" w:cs="Arial"/>
          <w:sz w:val="24"/>
          <w:szCs w:val="24"/>
        </w:rPr>
        <w:t xml:space="preserve">pneus para máquinas pesadas e veículos leves que compõem a frota das Secretarias Municipais de Infraestrutura e Educação de </w:t>
      </w:r>
      <w:proofErr w:type="spellStart"/>
      <w:r w:rsidR="002A4A39">
        <w:rPr>
          <w:rFonts w:ascii="Arial" w:hAnsi="Arial" w:cs="Arial"/>
          <w:sz w:val="24"/>
          <w:szCs w:val="24"/>
        </w:rPr>
        <w:t>Jateí</w:t>
      </w:r>
      <w:proofErr w:type="spellEnd"/>
      <w:r w:rsidR="002A4A39">
        <w:rPr>
          <w:rFonts w:ascii="Arial" w:hAnsi="Arial" w:cs="Arial"/>
          <w:sz w:val="24"/>
          <w:szCs w:val="24"/>
        </w:rPr>
        <w:t>-MS, conforme Edital e Termo de Referência onde constam as demais especificações do objeto.</w:t>
      </w:r>
      <w:bookmarkEnd w:id="1"/>
    </w:p>
    <w:p w:rsidR="002A4A39" w:rsidRPr="002A41A6" w:rsidRDefault="002A4A39" w:rsidP="00262980">
      <w:pPr>
        <w:spacing w:after="0" w:line="240" w:lineRule="auto"/>
        <w:jc w:val="both"/>
        <w:rPr>
          <w:rFonts w:ascii="Arial" w:eastAsia="Calibri" w:hAnsi="Arial" w:cs="Arial"/>
          <w:bCs/>
          <w:sz w:val="24"/>
          <w:szCs w:val="24"/>
        </w:rPr>
      </w:pPr>
    </w:p>
    <w:p w:rsidR="00F235D9" w:rsidRDefault="00F235D9" w:rsidP="00262980">
      <w:pPr>
        <w:autoSpaceDE w:val="0"/>
        <w:autoSpaceDN w:val="0"/>
        <w:adjustRightInd w:val="0"/>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1.3.  DA SESSÃO PÚBLICA DE RECEBIMENTO E ABERTURA: </w:t>
      </w:r>
      <w:r w:rsidRPr="002A41A6">
        <w:rPr>
          <w:rFonts w:ascii="Arial" w:eastAsia="Calibri" w:hAnsi="Arial" w:cs="Arial"/>
          <w:sz w:val="24"/>
          <w:szCs w:val="24"/>
        </w:rPr>
        <w:t xml:space="preserve">A sessão de processamento do presente Pregão acontecerá na </w:t>
      </w:r>
      <w:r w:rsidRPr="002A41A6">
        <w:rPr>
          <w:rFonts w:ascii="Arial" w:eastAsia="Calibri" w:hAnsi="Arial" w:cs="Arial"/>
          <w:b/>
          <w:sz w:val="24"/>
          <w:szCs w:val="24"/>
        </w:rPr>
        <w:t>sala de licitação</w:t>
      </w:r>
      <w:r w:rsidRPr="002A41A6">
        <w:rPr>
          <w:rFonts w:ascii="Arial" w:eastAsia="Calibri" w:hAnsi="Arial" w:cs="Arial"/>
          <w:sz w:val="24"/>
          <w:szCs w:val="24"/>
        </w:rPr>
        <w:t xml:space="preserve"> da Prefeitura Municipal de </w:t>
      </w:r>
      <w:proofErr w:type="spellStart"/>
      <w:r w:rsidR="000F75C9">
        <w:rPr>
          <w:rFonts w:ascii="Arial" w:eastAsia="Calibri" w:hAnsi="Arial" w:cs="Arial"/>
          <w:sz w:val="24"/>
          <w:szCs w:val="24"/>
        </w:rPr>
        <w:t>J</w:t>
      </w:r>
      <w:r w:rsidR="00F4383E">
        <w:rPr>
          <w:rFonts w:ascii="Arial" w:eastAsia="Calibri" w:hAnsi="Arial" w:cs="Arial"/>
          <w:sz w:val="24"/>
          <w:szCs w:val="24"/>
        </w:rPr>
        <w:t>ateí</w:t>
      </w:r>
      <w:proofErr w:type="spellEnd"/>
      <w:r w:rsidRPr="002A41A6">
        <w:rPr>
          <w:rFonts w:ascii="Arial" w:eastAsia="Calibri" w:hAnsi="Arial" w:cs="Arial"/>
          <w:sz w:val="24"/>
          <w:szCs w:val="24"/>
        </w:rPr>
        <w:t xml:space="preserve">/MS, à </w:t>
      </w:r>
      <w:r w:rsidR="000F75C9" w:rsidRPr="000F75C9">
        <w:rPr>
          <w:rFonts w:ascii="Arial" w:eastAsia="Calibri" w:hAnsi="Arial" w:cs="Arial"/>
          <w:b/>
          <w:sz w:val="24"/>
          <w:szCs w:val="24"/>
        </w:rPr>
        <w:t xml:space="preserve">Av. Bernadete Santos Leite, 382, </w:t>
      </w:r>
      <w:r w:rsidR="000F75C9">
        <w:rPr>
          <w:rFonts w:ascii="Arial" w:eastAsia="Calibri" w:hAnsi="Arial" w:cs="Arial"/>
          <w:b/>
          <w:sz w:val="24"/>
          <w:szCs w:val="24"/>
        </w:rPr>
        <w:t>C</w:t>
      </w:r>
      <w:r w:rsidR="000F75C9" w:rsidRPr="000F75C9">
        <w:rPr>
          <w:rFonts w:ascii="Arial" w:eastAsia="Calibri" w:hAnsi="Arial" w:cs="Arial"/>
          <w:b/>
          <w:sz w:val="24"/>
          <w:szCs w:val="24"/>
        </w:rPr>
        <w:t xml:space="preserve">entro </w:t>
      </w:r>
      <w:r w:rsidRPr="00837FAC">
        <w:rPr>
          <w:rFonts w:ascii="Arial" w:eastAsia="Calibri" w:hAnsi="Arial" w:cs="Arial"/>
          <w:color w:val="000000" w:themeColor="text1"/>
          <w:sz w:val="24"/>
          <w:szCs w:val="24"/>
        </w:rPr>
        <w:t xml:space="preserve">no dia </w:t>
      </w:r>
      <w:r w:rsidR="0041475C" w:rsidRPr="00676637">
        <w:rPr>
          <w:rFonts w:ascii="Arial" w:eastAsia="Calibri" w:hAnsi="Arial" w:cs="Arial"/>
          <w:b/>
          <w:color w:val="000000" w:themeColor="text1"/>
          <w:sz w:val="24"/>
          <w:szCs w:val="24"/>
          <w:highlight w:val="yellow"/>
        </w:rPr>
        <w:t>30</w:t>
      </w:r>
      <w:r w:rsidR="00054C20" w:rsidRPr="00676637">
        <w:rPr>
          <w:rFonts w:ascii="Arial" w:eastAsia="Calibri" w:hAnsi="Arial" w:cs="Arial"/>
          <w:b/>
          <w:color w:val="000000" w:themeColor="text1"/>
          <w:sz w:val="24"/>
          <w:szCs w:val="24"/>
          <w:highlight w:val="yellow"/>
        </w:rPr>
        <w:t xml:space="preserve"> </w:t>
      </w:r>
      <w:r w:rsidR="00C4756D" w:rsidRPr="00676637">
        <w:rPr>
          <w:rFonts w:ascii="Arial" w:eastAsia="Calibri" w:hAnsi="Arial" w:cs="Arial"/>
          <w:b/>
          <w:color w:val="000000" w:themeColor="text1"/>
          <w:sz w:val="24"/>
          <w:szCs w:val="24"/>
          <w:highlight w:val="yellow"/>
        </w:rPr>
        <w:t>de</w:t>
      </w:r>
      <w:r w:rsidR="0041475C" w:rsidRPr="00676637">
        <w:rPr>
          <w:rFonts w:ascii="Arial" w:eastAsia="Calibri" w:hAnsi="Arial" w:cs="Arial"/>
          <w:b/>
          <w:color w:val="000000" w:themeColor="text1"/>
          <w:sz w:val="24"/>
          <w:szCs w:val="24"/>
          <w:highlight w:val="yellow"/>
        </w:rPr>
        <w:t xml:space="preserve"> Setembro</w:t>
      </w:r>
      <w:r w:rsidR="00A02FD8" w:rsidRPr="00676637">
        <w:rPr>
          <w:rFonts w:ascii="Arial" w:eastAsia="Calibri" w:hAnsi="Arial" w:cs="Arial"/>
          <w:b/>
          <w:color w:val="000000" w:themeColor="text1"/>
          <w:sz w:val="24"/>
          <w:szCs w:val="24"/>
          <w:highlight w:val="yellow"/>
        </w:rPr>
        <w:t xml:space="preserve"> de </w:t>
      </w:r>
      <w:r w:rsidR="00906B02" w:rsidRPr="00676637">
        <w:rPr>
          <w:rFonts w:ascii="Arial" w:eastAsia="Calibri" w:hAnsi="Arial" w:cs="Arial"/>
          <w:b/>
          <w:color w:val="000000" w:themeColor="text1"/>
          <w:sz w:val="24"/>
          <w:szCs w:val="24"/>
          <w:highlight w:val="yellow"/>
        </w:rPr>
        <w:t>20</w:t>
      </w:r>
      <w:r w:rsidR="000F75C9" w:rsidRPr="00676637">
        <w:rPr>
          <w:rFonts w:ascii="Arial" w:eastAsia="Calibri" w:hAnsi="Arial" w:cs="Arial"/>
          <w:b/>
          <w:color w:val="000000" w:themeColor="text1"/>
          <w:sz w:val="24"/>
          <w:szCs w:val="24"/>
          <w:highlight w:val="yellow"/>
        </w:rPr>
        <w:t>2</w:t>
      </w:r>
      <w:r w:rsidR="005040F4" w:rsidRPr="00676637">
        <w:rPr>
          <w:rFonts w:ascii="Arial" w:eastAsia="Calibri" w:hAnsi="Arial" w:cs="Arial"/>
          <w:b/>
          <w:color w:val="000000" w:themeColor="text1"/>
          <w:sz w:val="24"/>
          <w:szCs w:val="24"/>
          <w:highlight w:val="yellow"/>
        </w:rPr>
        <w:t>1</w:t>
      </w:r>
      <w:r w:rsidR="00A02FD8" w:rsidRPr="00676637">
        <w:rPr>
          <w:rFonts w:ascii="Arial" w:eastAsia="Calibri" w:hAnsi="Arial" w:cs="Arial"/>
          <w:b/>
          <w:color w:val="000000" w:themeColor="text1"/>
          <w:sz w:val="24"/>
          <w:szCs w:val="24"/>
          <w:highlight w:val="yellow"/>
        </w:rPr>
        <w:t xml:space="preserve"> às </w:t>
      </w:r>
      <w:r w:rsidR="0041475C" w:rsidRPr="00676637">
        <w:rPr>
          <w:rFonts w:ascii="Arial" w:eastAsia="Calibri" w:hAnsi="Arial" w:cs="Arial"/>
          <w:b/>
          <w:color w:val="000000" w:themeColor="text1"/>
          <w:sz w:val="24"/>
          <w:szCs w:val="24"/>
          <w:highlight w:val="yellow"/>
        </w:rPr>
        <w:t>08:00</w:t>
      </w:r>
      <w:r w:rsidRPr="00676637">
        <w:rPr>
          <w:rFonts w:ascii="Arial" w:eastAsia="Calibri" w:hAnsi="Arial" w:cs="Arial"/>
          <w:b/>
          <w:color w:val="000000" w:themeColor="text1"/>
          <w:sz w:val="24"/>
          <w:szCs w:val="24"/>
          <w:highlight w:val="yellow"/>
        </w:rPr>
        <w:t xml:space="preserve"> </w:t>
      </w:r>
      <w:r w:rsidRPr="00676637">
        <w:rPr>
          <w:rFonts w:ascii="Arial" w:eastAsia="Calibri" w:hAnsi="Arial" w:cs="Arial"/>
          <w:b/>
          <w:sz w:val="24"/>
          <w:szCs w:val="24"/>
          <w:highlight w:val="yellow"/>
        </w:rPr>
        <w:t>horas.</w:t>
      </w:r>
    </w:p>
    <w:p w:rsidR="001D31D4" w:rsidRPr="002A41A6" w:rsidRDefault="001D31D4" w:rsidP="00262980">
      <w:pPr>
        <w:autoSpaceDE w:val="0"/>
        <w:autoSpaceDN w:val="0"/>
        <w:adjustRightInd w:val="0"/>
        <w:spacing w:after="0" w:line="240" w:lineRule="auto"/>
        <w:jc w:val="both"/>
        <w:rPr>
          <w:rFonts w:ascii="Arial" w:eastAsia="Calibri" w:hAnsi="Arial" w:cs="Arial"/>
          <w:b/>
          <w:sz w:val="24"/>
          <w:szCs w:val="24"/>
        </w:rPr>
      </w:pPr>
    </w:p>
    <w:p w:rsidR="00F235D9"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262980">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1.4.1.3. Lei Complementar</w:t>
      </w:r>
      <w:r w:rsidR="00C33891">
        <w:rPr>
          <w:rFonts w:ascii="Arial" w:eastAsia="Calibri" w:hAnsi="Arial" w:cs="Arial"/>
          <w:sz w:val="24"/>
          <w:szCs w:val="24"/>
        </w:rPr>
        <w:t xml:space="preserve"> 123/06</w:t>
      </w:r>
      <w:r w:rsidR="00E04CE5">
        <w:rPr>
          <w:rFonts w:ascii="Arial" w:eastAsia="Calibri" w:hAnsi="Arial" w:cs="Arial"/>
          <w:sz w:val="24"/>
          <w:szCs w:val="24"/>
        </w:rPr>
        <w:t xml:space="preserve"> e 147/14</w:t>
      </w:r>
      <w:r w:rsidR="00C33891">
        <w:rPr>
          <w:rFonts w:ascii="Arial" w:eastAsia="Calibri" w:hAnsi="Arial" w:cs="Arial"/>
          <w:sz w:val="24"/>
          <w:szCs w:val="24"/>
        </w:rPr>
        <w:t>;</w:t>
      </w:r>
    </w:p>
    <w:p w:rsidR="00490A9F" w:rsidRPr="009C4E02"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xml:space="preserve">. Decreto Municipal n.º </w:t>
      </w:r>
      <w:r w:rsidR="00956539" w:rsidRPr="00956539">
        <w:rPr>
          <w:rFonts w:ascii="Arial" w:eastAsia="Calibri" w:hAnsi="Arial" w:cs="Arial"/>
          <w:sz w:val="24"/>
          <w:szCs w:val="24"/>
        </w:rPr>
        <w:t xml:space="preserve">012/2014 </w:t>
      </w:r>
      <w:r w:rsidRPr="002A41A6">
        <w:rPr>
          <w:rFonts w:ascii="Arial" w:eastAsia="Calibri" w:hAnsi="Arial" w:cs="Arial"/>
          <w:sz w:val="24"/>
          <w:szCs w:val="24"/>
        </w:rPr>
        <w:t>(pregão);</w:t>
      </w:r>
    </w:p>
    <w:p w:rsidR="000463A9" w:rsidRPr="00DF0E09" w:rsidRDefault="000463A9" w:rsidP="00262980">
      <w:pPr>
        <w:autoSpaceDE w:val="0"/>
        <w:autoSpaceDN w:val="0"/>
        <w:adjustRightInd w:val="0"/>
        <w:spacing w:after="0" w:line="240" w:lineRule="auto"/>
        <w:jc w:val="both"/>
        <w:rPr>
          <w:rFonts w:ascii="Arial" w:eastAsia="Calibri" w:hAnsi="Arial" w:cs="Arial"/>
          <w:sz w:val="24"/>
          <w:szCs w:val="24"/>
        </w:rPr>
      </w:pPr>
      <w:r w:rsidRPr="00DF0E09">
        <w:rPr>
          <w:rFonts w:ascii="Arial" w:eastAsia="Calibri" w:hAnsi="Arial" w:cs="Arial"/>
          <w:sz w:val="24"/>
          <w:szCs w:val="24"/>
        </w:rPr>
        <w:t>1.4.1.</w:t>
      </w:r>
      <w:r w:rsidR="009C4E02" w:rsidRPr="00DF0E09">
        <w:rPr>
          <w:rFonts w:ascii="Arial" w:eastAsia="Calibri" w:hAnsi="Arial" w:cs="Arial"/>
          <w:sz w:val="24"/>
          <w:szCs w:val="24"/>
        </w:rPr>
        <w:t>5</w:t>
      </w:r>
      <w:r w:rsidRPr="00DF0E09">
        <w:rPr>
          <w:rFonts w:ascii="Arial" w:eastAsia="Calibri" w:hAnsi="Arial" w:cs="Arial"/>
          <w:sz w:val="24"/>
          <w:szCs w:val="24"/>
        </w:rPr>
        <w:t xml:space="preserve">. Decreto Municipal n.º </w:t>
      </w:r>
      <w:r w:rsidR="00DF0E09" w:rsidRPr="00DF0E09">
        <w:rPr>
          <w:rFonts w:ascii="Arial" w:eastAsia="Calibri" w:hAnsi="Arial" w:cs="Arial"/>
          <w:sz w:val="24"/>
          <w:szCs w:val="24"/>
        </w:rPr>
        <w:t>008</w:t>
      </w:r>
      <w:r w:rsidRPr="00DF0E09">
        <w:rPr>
          <w:rFonts w:ascii="Arial" w:eastAsia="Calibri" w:hAnsi="Arial" w:cs="Arial"/>
          <w:sz w:val="24"/>
          <w:szCs w:val="24"/>
        </w:rPr>
        <w:t>/20</w:t>
      </w:r>
      <w:r w:rsidR="00DF0E09" w:rsidRPr="00DF0E09">
        <w:rPr>
          <w:rFonts w:ascii="Arial" w:eastAsia="Calibri" w:hAnsi="Arial" w:cs="Arial"/>
          <w:sz w:val="24"/>
          <w:szCs w:val="24"/>
        </w:rPr>
        <w:t>20</w:t>
      </w:r>
      <w:r w:rsidRPr="00DF0E09">
        <w:rPr>
          <w:rFonts w:ascii="Arial" w:eastAsia="Calibri" w:hAnsi="Arial" w:cs="Arial"/>
          <w:sz w:val="24"/>
          <w:szCs w:val="24"/>
        </w:rPr>
        <w:t xml:space="preserve"> (</w:t>
      </w:r>
      <w:r w:rsidR="00DF0E09" w:rsidRPr="00DF0E09">
        <w:rPr>
          <w:rFonts w:ascii="Arial" w:eastAsia="Calibri" w:hAnsi="Arial" w:cs="Arial"/>
          <w:sz w:val="24"/>
          <w:szCs w:val="24"/>
        </w:rPr>
        <w:t>S</w:t>
      </w:r>
      <w:r w:rsidRPr="00DF0E09">
        <w:rPr>
          <w:rFonts w:ascii="Arial" w:eastAsia="Calibri" w:hAnsi="Arial" w:cs="Arial"/>
          <w:sz w:val="24"/>
          <w:szCs w:val="24"/>
        </w:rPr>
        <w:t xml:space="preserve">istema de </w:t>
      </w:r>
      <w:r w:rsidR="00DF0E09" w:rsidRPr="00DF0E09">
        <w:rPr>
          <w:rFonts w:ascii="Arial" w:eastAsia="Calibri" w:hAnsi="Arial" w:cs="Arial"/>
          <w:sz w:val="24"/>
          <w:szCs w:val="24"/>
        </w:rPr>
        <w:t>R</w:t>
      </w:r>
      <w:r w:rsidRPr="00DF0E09">
        <w:rPr>
          <w:rFonts w:ascii="Arial" w:eastAsia="Calibri" w:hAnsi="Arial" w:cs="Arial"/>
          <w:sz w:val="24"/>
          <w:szCs w:val="24"/>
        </w:rPr>
        <w:t xml:space="preserve">egistro de </w:t>
      </w:r>
      <w:r w:rsidR="00DF0E09" w:rsidRPr="00DF0E09">
        <w:rPr>
          <w:rFonts w:ascii="Arial" w:eastAsia="Calibri" w:hAnsi="Arial" w:cs="Arial"/>
          <w:sz w:val="24"/>
          <w:szCs w:val="24"/>
        </w:rPr>
        <w:t>P</w:t>
      </w:r>
      <w:r w:rsidRPr="00DF0E09">
        <w:rPr>
          <w:rFonts w:ascii="Arial" w:eastAsia="Calibri" w:hAnsi="Arial" w:cs="Arial"/>
          <w:sz w:val="24"/>
          <w:szCs w:val="24"/>
        </w:rPr>
        <w:t>reços);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sidR="009C4E02">
        <w:rPr>
          <w:rFonts w:ascii="Arial" w:eastAsia="Calibri" w:hAnsi="Arial" w:cs="Arial"/>
          <w:sz w:val="24"/>
          <w:szCs w:val="24"/>
        </w:rPr>
        <w:t>6</w:t>
      </w:r>
      <w:r w:rsidRPr="002A41A6">
        <w:rPr>
          <w:rFonts w:ascii="Arial" w:eastAsia="Calibri" w:hAnsi="Arial" w:cs="Arial"/>
          <w:sz w:val="24"/>
          <w:szCs w:val="24"/>
        </w:rPr>
        <w:t>. Dem</w:t>
      </w:r>
      <w:r w:rsidR="006F6ACC">
        <w:rPr>
          <w:rFonts w:ascii="Arial" w:eastAsia="Calibri" w:hAnsi="Arial" w:cs="Arial"/>
          <w:sz w:val="24"/>
          <w:szCs w:val="24"/>
        </w:rPr>
        <w:t>ais disposições contidas neste e</w:t>
      </w:r>
      <w:r w:rsidRPr="002A41A6">
        <w:rPr>
          <w:rFonts w:ascii="Arial" w:eastAsia="Calibri" w:hAnsi="Arial" w:cs="Arial"/>
          <w:sz w:val="24"/>
          <w:szCs w:val="24"/>
        </w:rPr>
        <w:t>dital.</w:t>
      </w: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lastRenderedPageBreak/>
        <w:t xml:space="preserve">2. </w:t>
      </w:r>
      <w:r w:rsidR="004C5C10" w:rsidRPr="002A41A6">
        <w:rPr>
          <w:rFonts w:ascii="Arial" w:eastAsia="Calibri" w:hAnsi="Arial" w:cs="Arial"/>
          <w:b/>
          <w:sz w:val="24"/>
          <w:szCs w:val="24"/>
        </w:rPr>
        <w:t xml:space="preserve">DAS INFORMAÇÕES: </w:t>
      </w:r>
    </w:p>
    <w:p w:rsidR="0010786E" w:rsidRDefault="0010786E" w:rsidP="00262980">
      <w:pPr>
        <w:autoSpaceDE w:val="0"/>
        <w:autoSpaceDN w:val="0"/>
        <w:adjustRightInd w:val="0"/>
        <w:spacing w:after="0" w:line="240" w:lineRule="auto"/>
        <w:jc w:val="both"/>
        <w:rPr>
          <w:rFonts w:ascii="Arial" w:eastAsia="Calibri" w:hAnsi="Arial" w:cs="Arial"/>
          <w:b/>
          <w:sz w:val="24"/>
          <w:szCs w:val="24"/>
        </w:rPr>
      </w:pPr>
    </w:p>
    <w:p w:rsidR="004C5C10" w:rsidRDefault="00490A9F" w:rsidP="00262980">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
          <w:sz w:val="24"/>
          <w:szCs w:val="24"/>
        </w:rPr>
        <w:t xml:space="preserve">2.1. </w:t>
      </w:r>
      <w:r w:rsidR="006F6ACC">
        <w:rPr>
          <w:rFonts w:ascii="Arial" w:eastAsia="Calibri" w:hAnsi="Arial" w:cs="Arial"/>
          <w:sz w:val="24"/>
          <w:szCs w:val="24"/>
        </w:rPr>
        <w:t>O e</w:t>
      </w:r>
      <w:r w:rsidR="004C5C10" w:rsidRPr="002A41A6">
        <w:rPr>
          <w:rFonts w:ascii="Arial" w:eastAsia="Calibri" w:hAnsi="Arial" w:cs="Arial"/>
          <w:sz w:val="24"/>
          <w:szCs w:val="24"/>
        </w:rPr>
        <w:t xml:space="preserv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 Municipal de </w:t>
      </w:r>
      <w:proofErr w:type="spellStart"/>
      <w:r w:rsidR="00956539">
        <w:rPr>
          <w:rFonts w:ascii="Arial" w:eastAsia="Calibri" w:hAnsi="Arial" w:cs="Arial"/>
          <w:sz w:val="24"/>
          <w:szCs w:val="24"/>
        </w:rPr>
        <w:t>J</w:t>
      </w:r>
      <w:r w:rsidR="0010786E">
        <w:rPr>
          <w:rFonts w:ascii="Arial" w:eastAsia="Calibri" w:hAnsi="Arial" w:cs="Arial"/>
          <w:sz w:val="24"/>
          <w:szCs w:val="24"/>
        </w:rPr>
        <w:t>ateí</w:t>
      </w:r>
      <w:proofErr w:type="spellEnd"/>
      <w:r w:rsidR="004C5C10" w:rsidRPr="002A41A6">
        <w:rPr>
          <w:rFonts w:ascii="Arial" w:eastAsia="Calibri" w:hAnsi="Arial" w:cs="Arial"/>
          <w:sz w:val="24"/>
          <w:szCs w:val="24"/>
        </w:rPr>
        <w:t xml:space="preserve">-MS, sito </w:t>
      </w:r>
      <w:r w:rsidR="00956539" w:rsidRPr="00956539">
        <w:rPr>
          <w:rFonts w:ascii="Arial" w:eastAsia="Calibri" w:hAnsi="Arial" w:cs="Arial"/>
          <w:sz w:val="24"/>
          <w:szCs w:val="24"/>
        </w:rPr>
        <w:t>a Av</w:t>
      </w:r>
      <w:r w:rsidR="0075408E">
        <w:rPr>
          <w:rFonts w:ascii="Arial" w:eastAsia="Calibri" w:hAnsi="Arial" w:cs="Arial"/>
          <w:sz w:val="24"/>
          <w:szCs w:val="24"/>
        </w:rPr>
        <w:t>. Bernadete Santos Leite, 382, C</w:t>
      </w:r>
      <w:r w:rsidR="00956539" w:rsidRPr="00956539">
        <w:rPr>
          <w:rFonts w:ascii="Arial" w:eastAsia="Calibri" w:hAnsi="Arial" w:cs="Arial"/>
          <w:sz w:val="24"/>
          <w:szCs w:val="24"/>
        </w:rPr>
        <w:t>entro</w:t>
      </w:r>
      <w:r w:rsidR="002215B0">
        <w:rPr>
          <w:rFonts w:ascii="Arial" w:eastAsia="Calibri" w:hAnsi="Arial" w:cs="Arial"/>
          <w:sz w:val="24"/>
          <w:szCs w:val="24"/>
        </w:rPr>
        <w:t>, CEP: 79.720-000</w:t>
      </w:r>
      <w:r w:rsidR="00B66D2E">
        <w:rPr>
          <w:rFonts w:ascii="Arial" w:eastAsia="Calibri" w:hAnsi="Arial" w:cs="Arial"/>
          <w:sz w:val="24"/>
          <w:szCs w:val="24"/>
        </w:rPr>
        <w:t xml:space="preserve"> e no endereço eletrônico: </w:t>
      </w:r>
      <w:hyperlink r:id="rId8" w:history="1">
        <w:r w:rsidR="00956539" w:rsidRPr="00956539">
          <w:rPr>
            <w:rStyle w:val="Hyperlink"/>
            <w:rFonts w:ascii="Arial" w:hAnsi="Arial" w:cs="Arial"/>
            <w:sz w:val="24"/>
          </w:rPr>
          <w:t>www.jatei.ms.gov.br</w:t>
        </w:r>
      </w:hyperlink>
      <w:r w:rsidR="00956539">
        <w:rPr>
          <w:rFonts w:ascii="Arial" w:eastAsia="Calibri" w:hAnsi="Arial" w:cs="Arial"/>
          <w:sz w:val="24"/>
          <w:szCs w:val="24"/>
        </w:rPr>
        <w:t xml:space="preserve">. </w:t>
      </w:r>
      <w:r w:rsidR="004C5C10" w:rsidRPr="002A41A6">
        <w:rPr>
          <w:rFonts w:ascii="Arial" w:eastAsia="Calibri" w:hAnsi="Arial" w:cs="Arial"/>
          <w:sz w:val="24"/>
          <w:szCs w:val="24"/>
        </w:rPr>
        <w:t xml:space="preserve">Informações poderão ser obtidas </w:t>
      </w:r>
      <w:r w:rsidR="00956539" w:rsidRPr="00956539">
        <w:rPr>
          <w:rFonts w:ascii="Arial" w:eastAsia="Calibri" w:hAnsi="Arial" w:cs="Arial"/>
          <w:sz w:val="24"/>
          <w:szCs w:val="24"/>
        </w:rPr>
        <w:t>pelo e-mail: licita</w:t>
      </w:r>
      <w:r w:rsidR="0010786E">
        <w:rPr>
          <w:rFonts w:ascii="Arial" w:eastAsia="Calibri" w:hAnsi="Arial" w:cs="Arial"/>
          <w:sz w:val="24"/>
          <w:szCs w:val="24"/>
        </w:rPr>
        <w:t>cao</w:t>
      </w:r>
      <w:r w:rsidR="00956539" w:rsidRPr="00956539">
        <w:rPr>
          <w:rFonts w:ascii="Arial" w:eastAsia="Calibri" w:hAnsi="Arial" w:cs="Arial"/>
          <w:sz w:val="24"/>
          <w:szCs w:val="24"/>
        </w:rPr>
        <w:t>jate</w:t>
      </w:r>
      <w:r w:rsidR="0010786E">
        <w:rPr>
          <w:rFonts w:ascii="Arial" w:eastAsia="Calibri" w:hAnsi="Arial" w:cs="Arial"/>
          <w:sz w:val="24"/>
          <w:szCs w:val="24"/>
        </w:rPr>
        <w:t>i</w:t>
      </w:r>
      <w:r w:rsidR="00956539" w:rsidRPr="00956539">
        <w:rPr>
          <w:rFonts w:ascii="Arial" w:eastAsia="Calibri" w:hAnsi="Arial" w:cs="Arial"/>
          <w:sz w:val="24"/>
          <w:szCs w:val="24"/>
        </w:rPr>
        <w:t xml:space="preserve">@gmail.com, no horário das </w:t>
      </w:r>
      <w:r w:rsidR="004C0983" w:rsidRPr="00956539">
        <w:rPr>
          <w:rFonts w:ascii="Arial" w:eastAsia="Calibri" w:hAnsi="Arial" w:cs="Arial"/>
          <w:sz w:val="24"/>
          <w:szCs w:val="24"/>
        </w:rPr>
        <w:t>07h00min</w:t>
      </w:r>
      <w:r w:rsidR="00956539" w:rsidRPr="00956539">
        <w:rPr>
          <w:rFonts w:ascii="Arial" w:eastAsia="Calibri" w:hAnsi="Arial" w:cs="Arial"/>
          <w:sz w:val="24"/>
          <w:szCs w:val="24"/>
        </w:rPr>
        <w:t xml:space="preserve"> às </w:t>
      </w:r>
      <w:r w:rsidR="004C0983" w:rsidRPr="00956539">
        <w:rPr>
          <w:rFonts w:ascii="Arial" w:eastAsia="Calibri" w:hAnsi="Arial" w:cs="Arial"/>
          <w:sz w:val="24"/>
          <w:szCs w:val="24"/>
        </w:rPr>
        <w:t>1</w:t>
      </w:r>
      <w:r w:rsidR="0010786E">
        <w:rPr>
          <w:rFonts w:ascii="Arial" w:eastAsia="Calibri" w:hAnsi="Arial" w:cs="Arial"/>
          <w:sz w:val="24"/>
          <w:szCs w:val="24"/>
        </w:rPr>
        <w:t>3</w:t>
      </w:r>
      <w:r w:rsidR="004C0983" w:rsidRPr="00956539">
        <w:rPr>
          <w:rFonts w:ascii="Arial" w:eastAsia="Calibri" w:hAnsi="Arial" w:cs="Arial"/>
          <w:sz w:val="24"/>
          <w:szCs w:val="24"/>
        </w:rPr>
        <w:t>h00min</w:t>
      </w:r>
      <w:r w:rsidR="00956539" w:rsidRPr="00956539">
        <w:rPr>
          <w:rFonts w:ascii="Arial" w:eastAsia="Calibri" w:hAnsi="Arial" w:cs="Arial"/>
          <w:sz w:val="24"/>
          <w:szCs w:val="24"/>
        </w:rPr>
        <w:t>, de segunda a sexta-feira</w:t>
      </w:r>
      <w:r w:rsidR="004C5C10" w:rsidRPr="002A41A6">
        <w:rPr>
          <w:rFonts w:ascii="Arial" w:eastAsia="Calibri" w:hAnsi="Arial" w:cs="Arial"/>
          <w:bCs/>
          <w:sz w:val="24"/>
          <w:szCs w:val="24"/>
        </w:rPr>
        <w:t>.</w:t>
      </w:r>
    </w:p>
    <w:p w:rsidR="0095347E" w:rsidRPr="00837FAC" w:rsidRDefault="0095347E" w:rsidP="00262980">
      <w:pPr>
        <w:autoSpaceDE w:val="0"/>
        <w:autoSpaceDN w:val="0"/>
        <w:adjustRightInd w:val="0"/>
        <w:spacing w:after="0" w:line="240" w:lineRule="auto"/>
        <w:jc w:val="both"/>
        <w:rPr>
          <w:rFonts w:ascii="Arial" w:eastAsia="Calibri" w:hAnsi="Arial" w:cs="Arial"/>
          <w:bCs/>
          <w:color w:val="000000" w:themeColor="text1"/>
          <w:sz w:val="24"/>
          <w:szCs w:val="24"/>
        </w:rPr>
      </w:pPr>
    </w:p>
    <w:p w:rsidR="00F235D9" w:rsidRPr="00906DDD" w:rsidRDefault="00490A9F" w:rsidP="00262980">
      <w:pPr>
        <w:spacing w:after="0" w:line="240" w:lineRule="auto"/>
        <w:rPr>
          <w:rFonts w:ascii="Arial" w:eastAsia="Calibri" w:hAnsi="Arial" w:cs="Arial"/>
          <w:b/>
          <w:sz w:val="24"/>
          <w:szCs w:val="24"/>
        </w:rPr>
      </w:pPr>
      <w:r w:rsidRPr="00906DDD">
        <w:rPr>
          <w:rFonts w:ascii="Arial" w:eastAsia="Calibri" w:hAnsi="Arial" w:cs="Arial"/>
          <w:b/>
          <w:sz w:val="24"/>
          <w:szCs w:val="24"/>
        </w:rPr>
        <w:t>3</w:t>
      </w:r>
      <w:r w:rsidR="00F235D9" w:rsidRPr="00906DDD">
        <w:rPr>
          <w:rFonts w:ascii="Arial" w:eastAsia="Calibri" w:hAnsi="Arial" w:cs="Arial"/>
          <w:b/>
          <w:sz w:val="24"/>
          <w:szCs w:val="24"/>
        </w:rPr>
        <w:t>.</w:t>
      </w:r>
      <w:r w:rsidR="00BF00F4" w:rsidRPr="00906DDD">
        <w:rPr>
          <w:rFonts w:ascii="Arial" w:eastAsia="Calibri" w:hAnsi="Arial" w:cs="Arial"/>
          <w:b/>
          <w:sz w:val="24"/>
          <w:szCs w:val="24"/>
        </w:rPr>
        <w:t xml:space="preserve"> </w:t>
      </w:r>
      <w:r w:rsidR="00F235D9" w:rsidRPr="00906DDD">
        <w:rPr>
          <w:rFonts w:ascii="Arial" w:eastAsia="Calibri" w:hAnsi="Arial" w:cs="Arial"/>
          <w:b/>
          <w:sz w:val="24"/>
          <w:szCs w:val="24"/>
        </w:rPr>
        <w:t>DAS CONDIÇÕES DE PARTICIPAÇÃO:</w:t>
      </w:r>
    </w:p>
    <w:p w:rsidR="001D31D4" w:rsidRPr="00906DDD" w:rsidRDefault="001D31D4" w:rsidP="00262980">
      <w:pPr>
        <w:spacing w:after="0" w:line="240" w:lineRule="auto"/>
        <w:rPr>
          <w:rFonts w:ascii="Arial" w:eastAsia="Calibri" w:hAnsi="Arial" w:cs="Arial"/>
          <w:b/>
          <w:sz w:val="24"/>
          <w:szCs w:val="24"/>
        </w:rPr>
      </w:pPr>
    </w:p>
    <w:p w:rsidR="00F65BFC" w:rsidRPr="00906DDD" w:rsidRDefault="00815719" w:rsidP="00F65BFC">
      <w:pPr>
        <w:spacing w:after="0" w:line="240" w:lineRule="auto"/>
        <w:jc w:val="both"/>
        <w:rPr>
          <w:rFonts w:ascii="Arial" w:eastAsia="Times New Roman" w:hAnsi="Arial" w:cs="Times New Roman"/>
          <w:sz w:val="24"/>
          <w:szCs w:val="24"/>
          <w:lang w:eastAsia="pt-BR"/>
        </w:rPr>
      </w:pPr>
      <w:r w:rsidRPr="00906DDD">
        <w:rPr>
          <w:rFonts w:ascii="Arial" w:eastAsia="Times New Roman" w:hAnsi="Arial" w:cs="Times New Roman"/>
          <w:b/>
          <w:sz w:val="24"/>
          <w:szCs w:val="24"/>
          <w:lang w:eastAsia="pt-BR"/>
        </w:rPr>
        <w:t>3</w:t>
      </w:r>
      <w:r w:rsidR="00F65BFC" w:rsidRPr="00906DDD">
        <w:rPr>
          <w:rFonts w:ascii="Arial" w:eastAsia="Times New Roman" w:hAnsi="Arial" w:cs="Times New Roman"/>
          <w:b/>
          <w:sz w:val="24"/>
          <w:szCs w:val="24"/>
          <w:lang w:eastAsia="pt-BR"/>
        </w:rPr>
        <w:t xml:space="preserve">.1. </w:t>
      </w:r>
      <w:r w:rsidR="00F65BFC" w:rsidRPr="00906DDD">
        <w:rPr>
          <w:rFonts w:ascii="Arial" w:eastAsia="Times New Roman" w:hAnsi="Arial" w:cs="Times New Roman"/>
          <w:sz w:val="24"/>
          <w:szCs w:val="24"/>
          <w:lang w:eastAsia="pt-BR"/>
        </w:rPr>
        <w:t>Poderão participar deste Pregão os interessados do ramo pertinente ao seu objeto, legalmente constituídos e que satisfaçam as condições estabelecidas neste Edital.</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.1.1.</w:t>
      </w:r>
      <w:r w:rsidR="00F65BFC" w:rsidRPr="00906DDD">
        <w:rPr>
          <w:rFonts w:ascii="Arial" w:eastAsia="Calibri" w:hAnsi="Arial" w:cs="Arial"/>
          <w:sz w:val="24"/>
          <w:szCs w:val="24"/>
          <w:lang w:eastAsia="pt-BR"/>
        </w:rPr>
        <w:t xml:space="preserve"> Para a cota reservada (</w:t>
      </w:r>
      <w:r w:rsidR="00935E13">
        <w:rPr>
          <w:rFonts w:ascii="Arial" w:eastAsia="Calibri" w:hAnsi="Arial" w:cs="Arial"/>
          <w:sz w:val="24"/>
          <w:szCs w:val="24"/>
          <w:lang w:eastAsia="pt-BR"/>
        </w:rPr>
        <w:t>ITEM 15076</w:t>
      </w:r>
      <w:r w:rsidR="00F65BFC" w:rsidRPr="00906DDD">
        <w:rPr>
          <w:rFonts w:ascii="Arial" w:eastAsia="Calibri" w:hAnsi="Arial" w:cs="Arial"/>
          <w:sz w:val="24"/>
          <w:szCs w:val="24"/>
          <w:lang w:eastAsia="pt-BR"/>
        </w:rPr>
        <w:t>), conforme quantidades e valores indicados no Anexo I, apenas poderão participar microempresa, empresas de pequeno porte e microempreendedores individuais, em cumprimento ao art. 48, inciso III, da Lei Complementar nº 123/2006, desde que se enquadrem nas disposições estabelecidas nesta Seção.</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.2.</w:t>
      </w:r>
      <w:r w:rsidR="00F65BFC" w:rsidRPr="00906DDD">
        <w:rPr>
          <w:rFonts w:ascii="Arial" w:eastAsia="Calibri" w:hAnsi="Arial" w:cs="Arial"/>
          <w:sz w:val="24"/>
          <w:szCs w:val="24"/>
          <w:lang w:eastAsia="pt-BR"/>
        </w:rPr>
        <w:t xml:space="preserve"> Em caso de empresa em consórcio, observar-se-ão as seguintes regras:</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b)</w:t>
      </w:r>
      <w:r w:rsidRPr="00906DDD">
        <w:rPr>
          <w:rFonts w:ascii="Arial" w:eastAsia="Calibri" w:hAnsi="Arial" w:cs="Arial"/>
          <w:sz w:val="24"/>
          <w:szCs w:val="24"/>
          <w:lang w:eastAsia="pt-BR"/>
        </w:rPr>
        <w:t xml:space="preserve"> Cada empresa consorciada deverá apresentar a documentação de habilitação exigida no ato convocatório.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Fica impedida a participação de empresa consorciada, na mesma licitação, através de mais de um consórcio ou isoladamente.</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É solidária responsabilidade dos integrantes pelos atos praticados em consórcio.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e)</w:t>
      </w:r>
      <w:r w:rsidRPr="00906DDD">
        <w:rPr>
          <w:rFonts w:ascii="Arial" w:eastAsia="Calibri" w:hAnsi="Arial" w:cs="Arial"/>
          <w:sz w:val="24"/>
          <w:szCs w:val="24"/>
          <w:lang w:eastAsia="pt-BR"/>
        </w:rPr>
        <w:t xml:space="preserve"> No consórcio de empresas brasileiras e estrangeiras, a liderança caberá, obrigatoriamente, à empresa brasileira.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f)</w:t>
      </w:r>
      <w:r w:rsidRPr="00906DDD">
        <w:rPr>
          <w:rFonts w:ascii="Arial" w:eastAsia="Calibri" w:hAnsi="Arial" w:cs="Arial"/>
          <w:sz w:val="24"/>
          <w:szCs w:val="24"/>
          <w:lang w:eastAsia="pt-BR"/>
        </w:rPr>
        <w:t xml:space="preserve"> Antes da celebração do contrato, deverá ser promovida a constituição e o registro do consórcio, nos termos do compromisso referido na letra ‘a’ do item 2.2 do edital.</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bCs/>
          <w:sz w:val="24"/>
          <w:szCs w:val="24"/>
          <w:lang w:eastAsia="pt-BR"/>
        </w:rPr>
        <w:t>3</w:t>
      </w:r>
      <w:r w:rsidR="00F65BFC" w:rsidRPr="00906DDD">
        <w:rPr>
          <w:rFonts w:ascii="Arial" w:eastAsia="Calibri" w:hAnsi="Arial" w:cs="Arial"/>
          <w:b/>
          <w:bCs/>
          <w:sz w:val="24"/>
          <w:szCs w:val="24"/>
          <w:lang w:eastAsia="pt-BR"/>
        </w:rPr>
        <w:t xml:space="preserve">.3. </w:t>
      </w:r>
      <w:r w:rsidR="00F65BFC" w:rsidRPr="00906DDD">
        <w:rPr>
          <w:rFonts w:ascii="Arial" w:eastAsia="Calibri" w:hAnsi="Arial" w:cs="Arial"/>
          <w:sz w:val="24"/>
          <w:szCs w:val="24"/>
          <w:lang w:eastAsia="pt-BR"/>
        </w:rPr>
        <w:t>Não poderão participar da presente licitação, as empresas que:</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Estejam cumprindo suspensão temporária de participação em licitação e impedimento de contratar</w:t>
      </w:r>
      <w:r w:rsidR="00815719" w:rsidRPr="00906DDD">
        <w:rPr>
          <w:rFonts w:ascii="Arial" w:eastAsia="Calibri" w:hAnsi="Arial" w:cs="Arial"/>
          <w:sz w:val="24"/>
          <w:szCs w:val="24"/>
          <w:lang w:eastAsia="pt-BR"/>
        </w:rPr>
        <w:t xml:space="preserve"> com a Prefeitura Municipal de </w:t>
      </w:r>
      <w:proofErr w:type="spellStart"/>
      <w:r w:rsidR="00815719" w:rsidRPr="00906DDD">
        <w:rPr>
          <w:rFonts w:ascii="Arial" w:eastAsia="Calibri" w:hAnsi="Arial" w:cs="Arial"/>
          <w:sz w:val="24"/>
          <w:szCs w:val="24"/>
          <w:lang w:eastAsia="pt-BR"/>
        </w:rPr>
        <w:t>J</w:t>
      </w:r>
      <w:r w:rsidR="00AD5869">
        <w:rPr>
          <w:rFonts w:ascii="Arial" w:eastAsia="Calibri" w:hAnsi="Arial" w:cs="Arial"/>
          <w:sz w:val="24"/>
          <w:szCs w:val="24"/>
          <w:lang w:eastAsia="pt-BR"/>
        </w:rPr>
        <w:t>ateí</w:t>
      </w:r>
      <w:proofErr w:type="spellEnd"/>
      <w:r w:rsidRPr="00906DDD">
        <w:rPr>
          <w:rFonts w:ascii="Arial" w:eastAsia="Calibri" w:hAnsi="Arial" w:cs="Arial"/>
          <w:sz w:val="24"/>
          <w:szCs w:val="24"/>
          <w:lang w:eastAsia="pt-BR"/>
        </w:rPr>
        <w:t>-MS.</w:t>
      </w: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lastRenderedPageBreak/>
        <w:t>b)</w:t>
      </w:r>
      <w:r w:rsidRPr="00906DDD">
        <w:rPr>
          <w:rFonts w:ascii="Arial" w:eastAsia="Calibri" w:hAnsi="Arial" w:cs="Arial"/>
          <w:sz w:val="24"/>
          <w:szCs w:val="24"/>
          <w:lang w:eastAsia="pt-BR"/>
        </w:rPr>
        <w:t xml:space="preserve"> Tenham sido declaradas inidôneas para licitar ou contratar com a Administração Pública.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Encontra-se sob falência ou concordata, concurso de credores, dissolução ou liquidação.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F65BFC"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Empresas que tenham sócios que sejam Servidores da Prefeitura Municipal de </w:t>
      </w:r>
      <w:proofErr w:type="spellStart"/>
      <w:r w:rsidRPr="00906DDD">
        <w:rPr>
          <w:rFonts w:ascii="Arial" w:eastAsia="Calibri" w:hAnsi="Arial" w:cs="Arial"/>
          <w:sz w:val="24"/>
          <w:szCs w:val="24"/>
          <w:lang w:eastAsia="pt-BR"/>
        </w:rPr>
        <w:t>Jateí</w:t>
      </w:r>
      <w:proofErr w:type="spellEnd"/>
      <w:r w:rsidRPr="00906DDD">
        <w:rPr>
          <w:rFonts w:ascii="Arial" w:eastAsia="Calibri" w:hAnsi="Arial" w:cs="Arial"/>
          <w:sz w:val="24"/>
          <w:szCs w:val="24"/>
          <w:lang w:eastAsia="pt-BR"/>
        </w:rPr>
        <w:t>/MS.</w:t>
      </w:r>
    </w:p>
    <w:p w:rsidR="00490A9F" w:rsidRDefault="00490A9F" w:rsidP="00262980">
      <w:pPr>
        <w:spacing w:after="0" w:line="240" w:lineRule="auto"/>
        <w:jc w:val="both"/>
        <w:rPr>
          <w:rFonts w:ascii="Arial" w:eastAsia="Times New Roman" w:hAnsi="Arial" w:cs="Arial"/>
          <w:b/>
          <w:sz w:val="24"/>
          <w:szCs w:val="24"/>
          <w:lang w:eastAsia="pt-BR"/>
        </w:rPr>
      </w:pPr>
    </w:p>
    <w:p w:rsidR="00C219F8" w:rsidRPr="00440D82" w:rsidRDefault="00490A9F"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proofErr w:type="spellStart"/>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w:t>
      </w:r>
      <w:proofErr w:type="spellEnd"/>
      <w:r w:rsidR="00C219F8" w:rsidRPr="00A8006B">
        <w:rPr>
          <w:rFonts w:ascii="Arial" w:eastAsia="Times New Roman" w:hAnsi="Arial" w:cs="Arial"/>
          <w:sz w:val="24"/>
          <w:szCs w:val="24"/>
          <w:lang w:eastAsia="pt-BR"/>
        </w:rPr>
        <w:t>) se apresentar para credenciamento junto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Pregoeira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5B57A4"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a.3)</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716F98" w:rsidRDefault="00716F98" w:rsidP="00262980">
      <w:pPr>
        <w:spacing w:after="0" w:line="240" w:lineRule="auto"/>
        <w:jc w:val="both"/>
        <w:rPr>
          <w:rFonts w:ascii="Arial" w:eastAsia="Times New Roman" w:hAnsi="Arial" w:cs="Arial"/>
          <w:sz w:val="24"/>
          <w:szCs w:val="24"/>
          <w:lang w:eastAsia="pt-BR"/>
        </w:rPr>
      </w:pPr>
    </w:p>
    <w:p w:rsidR="00C219F8" w:rsidRPr="00440D82"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 xml:space="preserve">; </w:t>
      </w:r>
      <w:r w:rsidRPr="00A8006B">
        <w:rPr>
          <w:rFonts w:ascii="Arial" w:eastAsia="Times New Roman" w:hAnsi="Arial" w:cs="Arial"/>
          <w:b/>
          <w:sz w:val="24"/>
          <w:szCs w:val="24"/>
          <w:lang w:eastAsia="pt-BR"/>
        </w:rPr>
        <w:t>ou</w:t>
      </w:r>
      <w:r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ormular proposta, lances verbais, declarar a 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w:t>
      </w: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lastRenderedPageBreak/>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w:t>
      </w:r>
      <w:r w:rsidR="000403ED">
        <w:rPr>
          <w:rFonts w:ascii="Arial" w:eastAsia="Times New Roman" w:hAnsi="Arial" w:cs="Arial"/>
          <w:sz w:val="24"/>
          <w:szCs w:val="24"/>
          <w:lang w:eastAsia="pt-BR"/>
        </w:rPr>
        <w:t>em anexo</w:t>
      </w:r>
      <w:r w:rsidR="00C219F8"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0826EF" w:rsidRPr="00440D82" w:rsidRDefault="005737EC" w:rsidP="00262980">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E6421F">
        <w:rPr>
          <w:rFonts w:ascii="Arial" w:eastAsia="Times New Roman" w:hAnsi="Arial" w:cs="Arial"/>
          <w:b/>
          <w:sz w:val="24"/>
          <w:szCs w:val="24"/>
          <w:lang w:eastAsia="pt-BR"/>
        </w:rPr>
        <w:t xml:space="preserve"> </w:t>
      </w:r>
      <w:r w:rsidR="00E6421F">
        <w:rPr>
          <w:rFonts w:ascii="Arial" w:eastAsia="Times New Roman" w:hAnsi="Arial" w:cs="Arial"/>
          <w:sz w:val="24"/>
          <w:szCs w:val="24"/>
          <w:lang w:eastAsia="pt-BR"/>
        </w:rPr>
        <w:t>Co</w:t>
      </w:r>
      <w:r w:rsidR="00C219F8" w:rsidRPr="00A8006B">
        <w:rPr>
          <w:rFonts w:ascii="Arial" w:eastAsia="Times New Roman" w:hAnsi="Arial" w:cs="Arial"/>
          <w:sz w:val="24"/>
          <w:szCs w:val="24"/>
          <w:lang w:eastAsia="pt-BR"/>
        </w:rPr>
        <w:t>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437C6E">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EPP</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E6421F">
        <w:rPr>
          <w:rFonts w:ascii="Arial" w:eastAsia="Times New Roman" w:hAnsi="Arial" w:cs="Arial"/>
          <w:sz w:val="24"/>
          <w:szCs w:val="24"/>
          <w:lang w:eastAsia="pt-BR"/>
        </w:rPr>
        <w:t xml:space="preserve">ou </w:t>
      </w:r>
      <w:r w:rsidR="000826EF" w:rsidRPr="00552200">
        <w:rPr>
          <w:rFonts w:ascii="Arial" w:eastAsia="Calibri" w:hAnsi="Arial" w:cs="Arial"/>
          <w:sz w:val="24"/>
          <w:szCs w:val="24"/>
        </w:rPr>
        <w:t>Microempreendedor</w:t>
      </w:r>
      <w:r w:rsidR="000826EF">
        <w:rPr>
          <w:rFonts w:ascii="Arial" w:eastAsia="Calibri" w:hAnsi="Arial" w:cs="Arial"/>
          <w:sz w:val="24"/>
          <w:szCs w:val="24"/>
        </w:rPr>
        <w:t xml:space="preserve"> Individual</w:t>
      </w:r>
      <w:r w:rsidR="000826EF" w:rsidRPr="00552200">
        <w:rPr>
          <w:rFonts w:ascii="Arial" w:eastAsia="Calibri" w:hAnsi="Arial" w:cs="Arial"/>
          <w:sz w:val="24"/>
          <w:szCs w:val="24"/>
        </w:rPr>
        <w:t xml:space="preserve"> (MEI)</w:t>
      </w:r>
      <w:r w:rsidR="000826EF" w:rsidRPr="00440D82">
        <w:rPr>
          <w:rFonts w:ascii="Arial" w:eastAsia="Calibri" w:hAnsi="Arial" w:cs="Arial"/>
          <w:sz w:val="24"/>
          <w:szCs w:val="24"/>
        </w:rPr>
        <w:t>.</w:t>
      </w:r>
    </w:p>
    <w:p w:rsidR="000826EF" w:rsidRPr="00A8006B" w:rsidRDefault="000826EF" w:rsidP="00262980">
      <w:pPr>
        <w:spacing w:after="0" w:line="240" w:lineRule="auto"/>
        <w:jc w:val="both"/>
        <w:rPr>
          <w:rFonts w:ascii="Arial" w:eastAsia="Times New Roman" w:hAnsi="Arial" w:cs="Arial"/>
          <w:sz w:val="24"/>
          <w:szCs w:val="24"/>
          <w:lang w:eastAsia="pt-BR"/>
        </w:rPr>
      </w:pPr>
    </w:p>
    <w:p w:rsidR="00C219F8" w:rsidRPr="00DC65B4" w:rsidRDefault="00346194"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xml:space="preserve">4.3.2.1. </w:t>
      </w:r>
      <w:r w:rsidR="00C219F8" w:rsidRPr="00DC65B4">
        <w:rPr>
          <w:rFonts w:ascii="Arial" w:eastAsia="Times New Roman" w:hAnsi="Arial" w:cs="Arial"/>
          <w:b/>
          <w:sz w:val="24"/>
          <w:szCs w:val="24"/>
          <w:lang w:eastAsia="pt-BR"/>
        </w:rPr>
        <w:t>OBSERVAÇÃO:</w:t>
      </w:r>
    </w:p>
    <w:p w:rsidR="00C219F8" w:rsidRPr="00DC65B4" w:rsidRDefault="00C219F8" w:rsidP="00262980">
      <w:pPr>
        <w:spacing w:after="0" w:line="240" w:lineRule="auto"/>
        <w:jc w:val="both"/>
        <w:rPr>
          <w:rFonts w:ascii="Arial" w:eastAsia="Times New Roman" w:hAnsi="Arial" w:cs="Arial"/>
          <w:b/>
          <w:sz w:val="24"/>
          <w:szCs w:val="24"/>
          <w:lang w:eastAsia="pt-BR"/>
        </w:rPr>
      </w:pPr>
    </w:p>
    <w:p w:rsidR="00C219F8" w:rsidRPr="00A8006B" w:rsidRDefault="00C219F8"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A consulta de optante pelo Simples Nacional não substitui a Certidão/Declaração da Junta Comercial.</w:t>
      </w:r>
    </w:p>
    <w:p w:rsidR="00F235D9" w:rsidRPr="002A41A6" w:rsidRDefault="00F235D9"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B33C4C" w:rsidRPr="002A41A6" w:rsidRDefault="00B33C4C"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 proposta deverá ser elaborada por meios mecânicos, em papel que identifique (</w:t>
      </w:r>
      <w:r w:rsidR="00906B02">
        <w:rPr>
          <w:rFonts w:ascii="Arial" w:eastAsia="Calibri" w:hAnsi="Arial" w:cs="Arial"/>
          <w:sz w:val="24"/>
          <w:szCs w:val="24"/>
        </w:rPr>
        <w:t>razão social, endereço completo</w:t>
      </w:r>
      <w:r w:rsidRPr="002A41A6">
        <w:rPr>
          <w:rFonts w:ascii="Arial" w:eastAsia="Calibri" w:hAnsi="Arial" w:cs="Arial"/>
          <w:sz w:val="24"/>
          <w:szCs w:val="24"/>
        </w:rPr>
        <w:t xml:space="preserve"> e CNPJ, no mínimo) a licitante </w:t>
      </w:r>
      <w:r w:rsidR="00B21DD2">
        <w:rPr>
          <w:rFonts w:ascii="Arial" w:eastAsia="Calibri" w:hAnsi="Arial" w:cs="Arial"/>
          <w:sz w:val="24"/>
          <w:szCs w:val="24"/>
        </w:rPr>
        <w:t>a</w:t>
      </w:r>
      <w:r w:rsidRPr="002A41A6">
        <w:rPr>
          <w:rFonts w:ascii="Arial" w:eastAsia="Calibri" w:hAnsi="Arial" w:cs="Arial"/>
          <w:sz w:val="24"/>
          <w:szCs w:val="24"/>
        </w:rPr>
        <w:t xml:space="preserve"> este certame, redigida de forma clara, em língua portuguesa, com apresentação nítida, sem emendas, rasuras, borrões, entrelinhas ou observações feitas à margem, constando da proposta, todos os subitens abaixo, devendo estar datada e assinada na última folha, por quem de direito, e rubricada nas demais, em uma só via, encaminhada em um único envelope, indevassavelmente fechado, informando na parte externa: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F235D9" w:rsidRPr="00103EAA" w:rsidRDefault="00F235D9" w:rsidP="00262980">
      <w:pPr>
        <w:spacing w:after="0" w:line="240" w:lineRule="auto"/>
        <w:jc w:val="both"/>
        <w:rPr>
          <w:rFonts w:ascii="Arial" w:eastAsia="Calibri" w:hAnsi="Arial" w:cs="Arial"/>
          <w:b/>
          <w:bCs/>
          <w:color w:val="FF0000"/>
          <w:sz w:val="24"/>
          <w:szCs w:val="24"/>
        </w:rPr>
      </w:pPr>
      <w:r w:rsidRPr="00B11E33">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490FC2" w:rsidRPr="00B11E33">
        <w:rPr>
          <w:rFonts w:ascii="Arial" w:eastAsia="Calibri" w:hAnsi="Arial" w:cs="Arial"/>
          <w:b/>
          <w:bCs/>
          <w:color w:val="000000" w:themeColor="text1"/>
          <w:sz w:val="24"/>
          <w:szCs w:val="24"/>
        </w:rPr>
        <w:t>/</w:t>
      </w:r>
      <w:r w:rsidR="00BE2481">
        <w:rPr>
          <w:rFonts w:ascii="Arial" w:eastAsia="Calibri" w:hAnsi="Arial" w:cs="Arial"/>
          <w:b/>
          <w:bCs/>
          <w:color w:val="000000" w:themeColor="text1"/>
          <w:sz w:val="24"/>
          <w:szCs w:val="24"/>
        </w:rPr>
        <w:t>20</w:t>
      </w:r>
      <w:r w:rsidR="000F75C9">
        <w:rPr>
          <w:rFonts w:ascii="Arial" w:eastAsia="Calibri" w:hAnsi="Arial" w:cs="Arial"/>
          <w:b/>
          <w:bCs/>
          <w:color w:val="000000" w:themeColor="text1"/>
          <w:sz w:val="24"/>
          <w:szCs w:val="24"/>
        </w:rPr>
        <w:t>2</w:t>
      </w:r>
      <w:r w:rsidR="00A606E9">
        <w:rPr>
          <w:rFonts w:ascii="Arial" w:eastAsia="Calibri" w:hAnsi="Arial" w:cs="Arial"/>
          <w:b/>
          <w:bCs/>
          <w:color w:val="000000" w:themeColor="text1"/>
          <w:sz w:val="24"/>
          <w:szCs w:val="24"/>
        </w:rPr>
        <w:t>1</w:t>
      </w:r>
      <w:r w:rsidRPr="00B11E33">
        <w:rPr>
          <w:rFonts w:ascii="Arial" w:eastAsia="Calibri" w:hAnsi="Arial" w:cs="Arial"/>
          <w:b/>
          <w:bCs/>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262980" w:rsidRDefault="00262980" w:rsidP="00262980">
      <w:pPr>
        <w:spacing w:after="0" w:line="240" w:lineRule="auto"/>
        <w:jc w:val="both"/>
        <w:rPr>
          <w:rFonts w:ascii="Arial" w:eastAsia="Calibri" w:hAnsi="Arial" w:cs="Arial"/>
          <w:b/>
          <w:bCs/>
          <w:sz w:val="24"/>
          <w:szCs w:val="24"/>
        </w:rPr>
      </w:pPr>
    </w:p>
    <w:p w:rsidR="003C25CF" w:rsidRPr="002A41A6" w:rsidRDefault="003C25CF"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5.1.1. </w:t>
      </w:r>
      <w:r w:rsidRPr="002A41A6">
        <w:rPr>
          <w:rFonts w:ascii="Arial" w:eastAsia="Calibri" w:hAnsi="Arial" w:cs="Arial"/>
          <w:sz w:val="24"/>
          <w:szCs w:val="24"/>
        </w:rPr>
        <w:t xml:space="preserve">Especificação clara e completa dos produtos </w:t>
      </w:r>
      <w:r w:rsidR="00213FF6">
        <w:rPr>
          <w:rFonts w:ascii="Arial" w:eastAsia="Calibri" w:hAnsi="Arial" w:cs="Arial"/>
          <w:sz w:val="24"/>
          <w:szCs w:val="24"/>
        </w:rPr>
        <w:t xml:space="preserve">e serviços </w:t>
      </w:r>
      <w:r w:rsidRPr="002A41A6">
        <w:rPr>
          <w:rFonts w:ascii="Arial" w:eastAsia="Calibri" w:hAnsi="Arial" w:cs="Arial"/>
          <w:sz w:val="24"/>
          <w:szCs w:val="24"/>
        </w:rPr>
        <w:t>oferecidos, nos moldes do Anexo I –</w:t>
      </w:r>
      <w:r>
        <w:rPr>
          <w:rFonts w:ascii="Arial" w:eastAsia="Calibri" w:hAnsi="Arial" w:cs="Arial"/>
          <w:sz w:val="24"/>
          <w:szCs w:val="24"/>
        </w:rPr>
        <w:t xml:space="preserve"> Proposta de Preço, </w:t>
      </w:r>
      <w:r w:rsidRPr="002A41A6">
        <w:rPr>
          <w:rFonts w:ascii="Arial" w:eastAsia="Calibri" w:hAnsi="Arial" w:cs="Arial"/>
          <w:sz w:val="24"/>
          <w:szCs w:val="24"/>
        </w:rPr>
        <w:t>sem conter alternativas de preço ou de qualquer outra condição que induza o julgame</w:t>
      </w:r>
      <w:r>
        <w:rPr>
          <w:rFonts w:ascii="Arial" w:eastAsia="Calibri" w:hAnsi="Arial" w:cs="Arial"/>
          <w:sz w:val="24"/>
          <w:szCs w:val="24"/>
        </w:rPr>
        <w:t>nto a ter mais que um resultado.</w:t>
      </w:r>
    </w:p>
    <w:p w:rsidR="003C25CF" w:rsidRPr="002A41A6" w:rsidRDefault="003C25CF"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 xml:space="preserve">5.1.2. </w:t>
      </w:r>
      <w:r w:rsidRPr="002A41A6">
        <w:rPr>
          <w:rFonts w:ascii="Arial" w:eastAsia="Calibri" w:hAnsi="Arial" w:cs="Arial"/>
          <w:sz w:val="24"/>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5.1.3. </w:t>
      </w:r>
      <w:r w:rsidRPr="002A41A6">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A proposta será considerada válida por </w:t>
      </w:r>
      <w:r w:rsidRPr="002A41A6">
        <w:rPr>
          <w:rFonts w:ascii="Arial" w:eastAsia="Calibri" w:hAnsi="Arial" w:cs="Arial"/>
          <w:b/>
          <w:bCs/>
          <w:sz w:val="24"/>
          <w:szCs w:val="24"/>
        </w:rPr>
        <w:t>60 (sessenta) dias corridos</w:t>
      </w:r>
      <w:r w:rsidRPr="002A41A6">
        <w:rPr>
          <w:rFonts w:ascii="Arial" w:eastAsia="Calibri" w:hAnsi="Arial" w:cs="Arial"/>
          <w:sz w:val="24"/>
          <w:szCs w:val="24"/>
        </w:rPr>
        <w:t>, contados a partir da data limite para apresentação do envelope contendo-a.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5</w:t>
      </w:r>
      <w:r w:rsidRPr="002A41A6">
        <w:rPr>
          <w:rFonts w:ascii="Arial" w:eastAsia="Calibri" w:hAnsi="Arial" w:cs="Arial"/>
          <w:b/>
          <w:bCs/>
          <w:sz w:val="24"/>
          <w:szCs w:val="24"/>
        </w:rPr>
        <w:t xml:space="preserve">. </w:t>
      </w:r>
      <w:r w:rsidRPr="002A41A6">
        <w:rPr>
          <w:rFonts w:ascii="Arial" w:eastAsia="Calibri" w:hAnsi="Arial" w:cs="Arial"/>
          <w:sz w:val="24"/>
          <w:szCs w:val="24"/>
        </w:rPr>
        <w:t>A apresentação de quaisquer outras informações afins que julgar necessárias ou convenientes, não se</w:t>
      </w:r>
      <w:r w:rsidR="00A02313">
        <w:rPr>
          <w:rFonts w:ascii="Arial" w:eastAsia="Calibri" w:hAnsi="Arial" w:cs="Arial"/>
          <w:sz w:val="24"/>
          <w:szCs w:val="24"/>
        </w:rPr>
        <w:t>rá</w:t>
      </w:r>
      <w:r w:rsidRPr="002A41A6">
        <w:rPr>
          <w:rFonts w:ascii="Arial" w:eastAsia="Calibri" w:hAnsi="Arial" w:cs="Arial"/>
          <w:sz w:val="24"/>
          <w:szCs w:val="24"/>
        </w:rPr>
        <w:t xml:space="preserve"> desclassificada a proposta da licitante que não as apresentar.</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5.2. </w:t>
      </w:r>
      <w:r w:rsidRPr="002A41A6">
        <w:rPr>
          <w:rFonts w:ascii="Arial" w:eastAsia="Calibri" w:hAnsi="Arial" w:cs="Arial"/>
          <w:sz w:val="24"/>
          <w:szCs w:val="24"/>
        </w:rPr>
        <w:t>As propostas assinadas por procuração deverão vir acompanhadas do respectivo instrumento.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5.3. </w:t>
      </w:r>
      <w:r w:rsidRPr="002A41A6">
        <w:rPr>
          <w:rFonts w:ascii="Arial" w:eastAsia="Calibri" w:hAnsi="Arial" w:cs="Arial"/>
          <w:sz w:val="24"/>
          <w:szCs w:val="24"/>
        </w:rPr>
        <w:t xml:space="preserve">Indicar nome completo, RG, função na empresa, e endereço de pessoa que assinará eventual termo contratual decorrente desse certame. </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5.4. </w:t>
      </w:r>
      <w:r w:rsidRPr="002A41A6">
        <w:rPr>
          <w:rFonts w:ascii="Arial" w:eastAsia="Calibri" w:hAnsi="Arial" w:cs="Arial"/>
          <w:sz w:val="24"/>
          <w:szCs w:val="24"/>
        </w:rPr>
        <w:t>Em caso de divergência entre os valores unitário e to</w:t>
      </w:r>
      <w:r w:rsidR="00906B02">
        <w:rPr>
          <w:rFonts w:ascii="Arial" w:eastAsia="Calibri" w:hAnsi="Arial" w:cs="Arial"/>
          <w:sz w:val="24"/>
          <w:szCs w:val="24"/>
        </w:rPr>
        <w:t>tal, prevalecerão os primeiros.</w:t>
      </w:r>
    </w:p>
    <w:p w:rsidR="00906B02" w:rsidRPr="002A41A6" w:rsidRDefault="00906B02"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5.5. </w:t>
      </w:r>
      <w:r w:rsidRPr="002A41A6">
        <w:rPr>
          <w:rFonts w:ascii="Arial" w:eastAsia="Calibri" w:hAnsi="Arial" w:cs="Arial"/>
          <w:sz w:val="24"/>
          <w:szCs w:val="24"/>
        </w:rPr>
        <w:t>A licitante somente poderá retirar sua proposta, mediante requerimento escrito 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 antes da abertura do respectivo envelope, desde que caracterizado motivo justo decorrente de fato superveniente e aceito pela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5.6. </w:t>
      </w:r>
      <w:r w:rsidRPr="002A41A6">
        <w:rPr>
          <w:rFonts w:ascii="Arial" w:eastAsia="Calibri" w:hAnsi="Arial" w:cs="Arial"/>
          <w:sz w:val="24"/>
          <w:szCs w:val="24"/>
        </w:rPr>
        <w:t>A omissão de qualquer despesa necessária à perfeita realização dos serviços será interpretada como não existente ou já incluída no preço, não podendo a licitante pleitear acréscimo após a entrega das propostas.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262980">
      <w:pPr>
        <w:spacing w:after="0" w:line="240" w:lineRule="auto"/>
        <w:jc w:val="both"/>
        <w:rPr>
          <w:rFonts w:ascii="Arial" w:eastAsia="Calibri" w:hAnsi="Arial" w:cs="Arial"/>
          <w:sz w:val="24"/>
          <w:szCs w:val="24"/>
        </w:rPr>
      </w:pPr>
    </w:p>
    <w:p w:rsidR="00D078AB" w:rsidRPr="002A41A6" w:rsidRDefault="00D078AB"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D078AB" w:rsidRPr="00103EAA" w:rsidRDefault="00C4756D" w:rsidP="00262980">
      <w:pPr>
        <w:spacing w:after="0" w:line="240" w:lineRule="auto"/>
        <w:jc w:val="both"/>
        <w:rPr>
          <w:rFonts w:ascii="Arial" w:eastAsia="Calibri" w:hAnsi="Arial" w:cs="Arial"/>
          <w:b/>
          <w:bCs/>
          <w:color w:val="FF0000"/>
          <w:sz w:val="24"/>
          <w:szCs w:val="24"/>
        </w:rPr>
      </w:pPr>
      <w:r>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D078AB" w:rsidRPr="00B11E33">
        <w:rPr>
          <w:rFonts w:ascii="Arial" w:eastAsia="Calibri" w:hAnsi="Arial" w:cs="Arial"/>
          <w:b/>
          <w:bCs/>
          <w:color w:val="000000" w:themeColor="text1"/>
          <w:sz w:val="24"/>
          <w:szCs w:val="24"/>
        </w:rPr>
        <w:t>/</w:t>
      </w:r>
      <w:r w:rsidR="000F75C9">
        <w:rPr>
          <w:rFonts w:ascii="Arial" w:eastAsia="Calibri" w:hAnsi="Arial" w:cs="Arial"/>
          <w:b/>
          <w:bCs/>
          <w:color w:val="000000" w:themeColor="text1"/>
          <w:sz w:val="24"/>
          <w:szCs w:val="24"/>
        </w:rPr>
        <w:t>202</w:t>
      </w:r>
      <w:r w:rsidR="005A63A7">
        <w:rPr>
          <w:rFonts w:ascii="Arial" w:eastAsia="Calibri" w:hAnsi="Arial" w:cs="Arial"/>
          <w:b/>
          <w:bCs/>
          <w:color w:val="000000" w:themeColor="text1"/>
          <w:sz w:val="24"/>
          <w:szCs w:val="24"/>
        </w:rPr>
        <w:t>1</w:t>
      </w:r>
      <w:r w:rsidR="00D078AB" w:rsidRPr="00B11E33">
        <w:rPr>
          <w:rFonts w:ascii="Arial" w:eastAsia="Calibri" w:hAnsi="Arial" w:cs="Arial"/>
          <w:b/>
          <w:bCs/>
          <w:color w:val="000000" w:themeColor="text1"/>
          <w:sz w:val="24"/>
          <w:szCs w:val="24"/>
        </w:rPr>
        <w:t xml:space="preserve">. </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lastRenderedPageBreak/>
        <w:t>(RAZÃO SOCIAL DO PROPONENTE)</w:t>
      </w:r>
    </w:p>
    <w:p w:rsidR="00D078AB" w:rsidRPr="002A41A6" w:rsidRDefault="00D078AB"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262980">
      <w:pPr>
        <w:spacing w:line="240" w:lineRule="auto"/>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w:t>
      </w:r>
      <w:r w:rsidRPr="00C40B41">
        <w:rPr>
          <w:rFonts w:ascii="Arial" w:hAnsi="Arial" w:cs="Arial"/>
          <w:b/>
          <w:sz w:val="24"/>
          <w:szCs w:val="26"/>
        </w:rPr>
        <w:t>cadastro</w:t>
      </w:r>
      <w:r w:rsidRPr="00E15738">
        <w:rPr>
          <w:rFonts w:ascii="Arial" w:hAnsi="Arial" w:cs="Arial"/>
          <w:sz w:val="24"/>
          <w:szCs w:val="26"/>
        </w:rPr>
        <w:t xml:space="preserve">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40924" w:rsidRDefault="00E40924" w:rsidP="00262980">
      <w:pPr>
        <w:pBdr>
          <w:top w:val="nil"/>
          <w:left w:val="nil"/>
          <w:bottom w:val="nil"/>
          <w:right w:val="nil"/>
          <w:between w:val="nil"/>
          <w:bar w:val="nil"/>
        </w:pBdr>
        <w:suppressAutoHyphens/>
        <w:spacing w:after="0" w:line="240" w:lineRule="auto"/>
        <w:jc w:val="both"/>
        <w:rPr>
          <w:rFonts w:ascii="Arial" w:hAnsi="Arial" w:cs="Arial"/>
          <w:b/>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262980">
      <w:pPr>
        <w:pStyle w:val="PargrafodaLista"/>
        <w:spacing w:after="0" w:line="240" w:lineRule="auto"/>
        <w:ind w:left="0"/>
        <w:jc w:val="both"/>
        <w:rPr>
          <w:rFonts w:ascii="Arial" w:eastAsia="Arial" w:hAnsi="Arial" w:cs="Arial"/>
          <w:sz w:val="24"/>
          <w:szCs w:val="26"/>
        </w:rPr>
      </w:pPr>
    </w:p>
    <w:p w:rsidR="00E15738" w:rsidRPr="00E15738" w:rsidRDefault="00E15738" w:rsidP="00262980">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D25EF9" w:rsidRDefault="00D25EF9" w:rsidP="00262980">
      <w:pPr>
        <w:spacing w:after="0" w:line="240" w:lineRule="auto"/>
        <w:jc w:val="both"/>
        <w:rPr>
          <w:rFonts w:ascii="Arial" w:eastAsia="Arial" w:hAnsi="Arial" w:cs="Arial"/>
          <w:b/>
          <w:sz w:val="24"/>
          <w:szCs w:val="26"/>
          <w:lang w:val="pt-PT"/>
        </w:rPr>
      </w:pPr>
    </w:p>
    <w:p w:rsidR="00E15738" w:rsidRDefault="00E15738" w:rsidP="00262980">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 xml:space="preserve">Título </w:t>
        </w:r>
        <w:r w:rsidRPr="008B76CC">
          <w:rPr>
            <w:rStyle w:val="Hyperlink"/>
            <w:rFonts w:ascii="Arial" w:hAnsi="Arial" w:cs="Arial"/>
            <w:sz w:val="24"/>
            <w:szCs w:val="26"/>
            <w:u w:val="none"/>
          </w:rPr>
          <w:lastRenderedPageBreak/>
          <w:t>VII-A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1</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262980">
      <w:pPr>
        <w:spacing w:after="0" w:line="240" w:lineRule="auto"/>
        <w:jc w:val="both"/>
        <w:rPr>
          <w:rFonts w:ascii="Arial" w:hAnsi="Arial" w:cs="Arial"/>
          <w:color w:val="000000"/>
          <w:sz w:val="26"/>
          <w:szCs w:val="26"/>
        </w:rPr>
      </w:pPr>
    </w:p>
    <w:p w:rsidR="00F235D9" w:rsidRPr="002A41A6" w:rsidRDefault="00F235D9" w:rsidP="00262980">
      <w:pPr>
        <w:spacing w:after="120" w:line="240" w:lineRule="auto"/>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 xml:space="preserve">a) </w:t>
      </w:r>
      <w:r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 xml:space="preserve">dministração pública, conforme </w:t>
      </w:r>
      <w:r w:rsidR="000403ED">
        <w:rPr>
          <w:rFonts w:ascii="Arial" w:eastAsia="Calibri" w:hAnsi="Arial" w:cs="Arial"/>
          <w:sz w:val="24"/>
          <w:szCs w:val="24"/>
        </w:rPr>
        <w:t xml:space="preserve">modelo </w:t>
      </w:r>
      <w:r w:rsidR="00E0220F">
        <w:rPr>
          <w:rFonts w:ascii="Arial" w:eastAsia="Calibri" w:hAnsi="Arial" w:cs="Arial"/>
          <w:sz w:val="24"/>
          <w:szCs w:val="24"/>
        </w:rPr>
        <w:t>anexo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b)</w:t>
      </w:r>
      <w:r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E0220F">
        <w:rPr>
          <w:rFonts w:ascii="Arial" w:eastAsia="Calibri" w:hAnsi="Arial" w:cs="Arial"/>
          <w:sz w:val="24"/>
          <w:szCs w:val="24"/>
        </w:rPr>
        <w:t>modelo anexo</w:t>
      </w:r>
      <w:r w:rsidR="00652F64">
        <w:rPr>
          <w:rFonts w:ascii="Arial" w:eastAsia="Calibri" w:hAnsi="Arial" w:cs="Arial"/>
          <w:sz w:val="24"/>
          <w:szCs w:val="24"/>
        </w:rPr>
        <w:t>.</w:t>
      </w:r>
    </w:p>
    <w:p w:rsidR="00F235D9" w:rsidRDefault="00F235D9" w:rsidP="00262980">
      <w:pPr>
        <w:spacing w:after="120" w:line="240" w:lineRule="auto"/>
        <w:jc w:val="both"/>
        <w:rPr>
          <w:rFonts w:ascii="Arial" w:eastAsia="Calibri" w:hAnsi="Arial" w:cs="Arial"/>
          <w:sz w:val="24"/>
          <w:szCs w:val="24"/>
        </w:rPr>
      </w:pPr>
      <w:r w:rsidRPr="002A41A6">
        <w:rPr>
          <w:rFonts w:ascii="Arial" w:eastAsia="Calibri" w:hAnsi="Arial" w:cs="Arial"/>
          <w:b/>
          <w:bCs/>
          <w:sz w:val="24"/>
          <w:szCs w:val="24"/>
        </w:rPr>
        <w:t>c)</w:t>
      </w:r>
      <w:r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anos, conforme mode</w:t>
      </w:r>
      <w:r w:rsidR="00E0220F">
        <w:rPr>
          <w:rFonts w:ascii="Arial" w:eastAsia="Calibri" w:hAnsi="Arial" w:cs="Arial"/>
          <w:sz w:val="24"/>
          <w:szCs w:val="24"/>
        </w:rPr>
        <w:t>lo a</w:t>
      </w:r>
      <w:r w:rsidR="009B4D0B">
        <w:rPr>
          <w:rFonts w:ascii="Arial" w:eastAsia="Calibri" w:hAnsi="Arial" w:cs="Arial"/>
          <w:sz w:val="24"/>
          <w:szCs w:val="24"/>
        </w:rPr>
        <w:t xml:space="preserve">nexo </w:t>
      </w:r>
      <w:r w:rsidR="00E0220F">
        <w:rPr>
          <w:rFonts w:ascii="Arial" w:eastAsia="Calibri" w:hAnsi="Arial" w:cs="Arial"/>
          <w:sz w:val="24"/>
          <w:szCs w:val="24"/>
        </w:rPr>
        <w:t>a este</w:t>
      </w:r>
      <w:r w:rsidRPr="002A41A6">
        <w:rPr>
          <w:rFonts w:ascii="Arial" w:eastAsia="Calibri" w:hAnsi="Arial" w:cs="Arial"/>
          <w:sz w:val="24"/>
          <w:szCs w:val="24"/>
        </w:rPr>
        <w:t xml:space="preserve"> edital.</w:t>
      </w:r>
    </w:p>
    <w:p w:rsidR="00B473A1" w:rsidRDefault="00B473A1" w:rsidP="00262980">
      <w:pPr>
        <w:tabs>
          <w:tab w:val="left" w:pos="720"/>
        </w:tabs>
        <w:spacing w:after="0" w:line="240" w:lineRule="auto"/>
        <w:jc w:val="both"/>
        <w:rPr>
          <w:rFonts w:ascii="Arial" w:eastAsia="Calibri" w:hAnsi="Arial" w:cs="Arial"/>
          <w:b/>
          <w:sz w:val="24"/>
          <w:szCs w:val="24"/>
        </w:rPr>
      </w:pPr>
    </w:p>
    <w:p w:rsidR="00FB0C33" w:rsidRDefault="007C34C5" w:rsidP="00262980">
      <w:pPr>
        <w:tabs>
          <w:tab w:val="left" w:pos="720"/>
        </w:tabs>
        <w:spacing w:after="0" w:line="240" w:lineRule="auto"/>
        <w:jc w:val="both"/>
        <w:rPr>
          <w:rFonts w:ascii="Arial" w:eastAsia="Calibri" w:hAnsi="Arial" w:cs="Arial"/>
          <w:sz w:val="24"/>
          <w:szCs w:val="24"/>
        </w:rPr>
      </w:pPr>
      <w:r w:rsidRPr="007C34C5">
        <w:rPr>
          <w:rFonts w:ascii="Arial" w:eastAsia="Calibri" w:hAnsi="Arial" w:cs="Arial"/>
          <w:b/>
          <w:sz w:val="24"/>
          <w:szCs w:val="24"/>
        </w:rPr>
        <w:t xml:space="preserve">d) </w:t>
      </w:r>
      <w:r w:rsidRPr="007C34C5">
        <w:rPr>
          <w:rFonts w:ascii="Arial" w:eastAsia="Calibri" w:hAnsi="Arial" w:cs="Arial"/>
          <w:sz w:val="24"/>
          <w:szCs w:val="24"/>
        </w:rPr>
        <w:t xml:space="preserve">Declaração firmada pelo </w:t>
      </w:r>
      <w:r w:rsidR="0075408E" w:rsidRPr="0075408E">
        <w:rPr>
          <w:rFonts w:ascii="Arial" w:eastAsia="Calibri" w:hAnsi="Arial" w:cs="Arial"/>
          <w:sz w:val="24"/>
          <w:szCs w:val="24"/>
        </w:rPr>
        <w:t>representante legal da empresa</w:t>
      </w:r>
      <w:r w:rsidRPr="007C34C5">
        <w:rPr>
          <w:rFonts w:ascii="Arial" w:eastAsia="Calibri" w:hAnsi="Arial" w:cs="Arial"/>
          <w:sz w:val="24"/>
          <w:szCs w:val="24"/>
        </w:rPr>
        <w:t>, de que a mesma se enquadra nos Termos da Lei Complementar n.º 123/06 na condição de Microempresa (ME), de Empresa de Pequeno Porte (EPP) e na hipótese de Microempreendedores Individuais (MEI), declaração emitida apenas pelo próprio microempreendedor.</w:t>
      </w:r>
      <w:r w:rsidRPr="007C34C5">
        <w:rPr>
          <w:rFonts w:ascii="Arial" w:eastAsia="Calibri" w:hAnsi="Arial" w:cs="Arial"/>
          <w:b/>
          <w:sz w:val="24"/>
          <w:szCs w:val="24"/>
        </w:rPr>
        <w:t xml:space="preserve"> </w:t>
      </w:r>
      <w:r w:rsidR="00FB0C33">
        <w:rPr>
          <w:rFonts w:ascii="Arial" w:eastAsia="Calibri" w:hAnsi="Arial" w:cs="Arial"/>
          <w:sz w:val="24"/>
          <w:szCs w:val="24"/>
        </w:rPr>
        <w:t xml:space="preserve"> </w:t>
      </w:r>
    </w:p>
    <w:p w:rsidR="00FB0C33" w:rsidRPr="002A41A6" w:rsidRDefault="00FB0C33" w:rsidP="00262980">
      <w:pPr>
        <w:tabs>
          <w:tab w:val="left" w:pos="720"/>
        </w:tabs>
        <w:spacing w:after="0" w:line="240" w:lineRule="auto"/>
        <w:jc w:val="both"/>
        <w:rPr>
          <w:rFonts w:ascii="Arial" w:eastAsia="Calibri" w:hAnsi="Arial" w:cs="Arial"/>
          <w:sz w:val="24"/>
          <w:szCs w:val="24"/>
        </w:rPr>
      </w:pPr>
    </w:p>
    <w:p w:rsidR="00FB0C33" w:rsidRDefault="00FB0C33" w:rsidP="00262980">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Pr="0002498F">
        <w:rPr>
          <w:rFonts w:ascii="Arial" w:eastAsia="Calibri" w:hAnsi="Arial" w:cs="Arial"/>
          <w:b/>
          <w:sz w:val="24"/>
          <w:szCs w:val="24"/>
        </w:rPr>
        <w:t>)</w:t>
      </w:r>
      <w:r>
        <w:rPr>
          <w:rFonts w:ascii="Arial" w:eastAsia="Calibri" w:hAnsi="Arial" w:cs="Arial"/>
          <w:sz w:val="24"/>
          <w:szCs w:val="24"/>
        </w:rPr>
        <w:t xml:space="preserve"> </w:t>
      </w:r>
      <w:r w:rsidRPr="002A41A6">
        <w:rPr>
          <w:rFonts w:ascii="Arial" w:eastAsia="Calibri" w:hAnsi="Arial" w:cs="Arial"/>
          <w:sz w:val="24"/>
          <w:szCs w:val="24"/>
        </w:rPr>
        <w:t>Declaração firmada pelo representante legal da empresa, de não haver nenhum dos impedimentos previstos nos incisos do § 4º do Artigo 3º</w:t>
      </w:r>
      <w:r>
        <w:rPr>
          <w:rFonts w:ascii="Arial" w:eastAsia="Calibri" w:hAnsi="Arial" w:cs="Arial"/>
          <w:sz w:val="24"/>
          <w:szCs w:val="24"/>
        </w:rPr>
        <w:t xml:space="preserve"> da Lei Complementar n.º 123/06, conforme modelo anexo. </w:t>
      </w:r>
    </w:p>
    <w:p w:rsidR="007F11F4" w:rsidRDefault="007F11F4" w:rsidP="00262980">
      <w:pPr>
        <w:tabs>
          <w:tab w:val="left" w:pos="720"/>
        </w:tabs>
        <w:spacing w:after="0" w:line="240" w:lineRule="auto"/>
        <w:jc w:val="both"/>
        <w:rPr>
          <w:rFonts w:ascii="Arial" w:eastAsia="Calibri" w:hAnsi="Arial" w:cs="Arial"/>
          <w:sz w:val="24"/>
          <w:szCs w:val="24"/>
        </w:rPr>
      </w:pPr>
    </w:p>
    <w:p w:rsidR="007F11F4" w:rsidRPr="007F11F4" w:rsidRDefault="007F11F4" w:rsidP="007F11F4">
      <w:pPr>
        <w:autoSpaceDE w:val="0"/>
        <w:autoSpaceDN w:val="0"/>
        <w:adjustRightInd w:val="0"/>
        <w:jc w:val="both"/>
        <w:rPr>
          <w:rFonts w:ascii="Arial" w:hAnsi="Arial" w:cs="Arial"/>
          <w:sz w:val="24"/>
          <w:szCs w:val="24"/>
        </w:rPr>
      </w:pPr>
      <w:r w:rsidRPr="007F11F4">
        <w:rPr>
          <w:rFonts w:ascii="Arial" w:eastAsia="Calibri" w:hAnsi="Arial" w:cs="Arial"/>
          <w:b/>
          <w:sz w:val="24"/>
          <w:szCs w:val="24"/>
        </w:rPr>
        <w:t>f)</w:t>
      </w:r>
      <w:r w:rsidRPr="007F11F4">
        <w:rPr>
          <w:rFonts w:ascii="Arial" w:eastAsia="Calibri" w:hAnsi="Arial" w:cs="Arial"/>
          <w:sz w:val="24"/>
          <w:szCs w:val="24"/>
        </w:rPr>
        <w:t xml:space="preserve"> </w:t>
      </w:r>
      <w:r w:rsidRPr="007F11F4">
        <w:rPr>
          <w:rFonts w:ascii="Arial" w:hAnsi="Arial" w:cs="Arial"/>
          <w:sz w:val="24"/>
          <w:szCs w:val="24"/>
        </w:rPr>
        <w:t>Atestado de capacidade técnica, fornecido por pessoa jurídica de direito público ou privado, comprovando que a licitante desempenhou atividade pertinente e compatível em características, quantidades e prazos com o objeto da licitação.</w:t>
      </w:r>
    </w:p>
    <w:p w:rsidR="00E15738" w:rsidRPr="002A41A6" w:rsidRDefault="00E15738"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7C654E">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9D1781" w:rsidRDefault="009D1781" w:rsidP="00262980">
      <w:pPr>
        <w:spacing w:after="0" w:line="240" w:lineRule="auto"/>
        <w:jc w:val="both"/>
        <w:rPr>
          <w:rFonts w:ascii="Arial" w:eastAsia="Times New Roman" w:hAnsi="Arial" w:cs="Arial"/>
          <w:sz w:val="24"/>
          <w:lang w:eastAsia="pt-BR"/>
        </w:rPr>
      </w:pPr>
      <w:r>
        <w:rPr>
          <w:rFonts w:ascii="Arial" w:eastAsia="Calibri" w:hAnsi="Arial" w:cs="Arial"/>
          <w:b/>
          <w:bCs/>
          <w:sz w:val="24"/>
          <w:szCs w:val="24"/>
        </w:rPr>
        <w:t xml:space="preserve">6.6. </w:t>
      </w:r>
      <w:r w:rsidRPr="004918A2">
        <w:rPr>
          <w:rFonts w:ascii="Arial" w:eastAsia="Times New Roman" w:hAnsi="Arial" w:cs="Arial"/>
          <w:sz w:val="24"/>
          <w:lang w:eastAsia="pt-BR"/>
        </w:rPr>
        <w:t>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9D1781" w:rsidRDefault="009D1781"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sz w:val="24"/>
          <w:szCs w:val="24"/>
        </w:rPr>
        <w:lastRenderedPageBreak/>
        <w:t>7.1.</w:t>
      </w:r>
      <w:r w:rsidRPr="002A41A6">
        <w:rPr>
          <w:rFonts w:ascii="Arial" w:eastAsia="Calibri" w:hAnsi="Arial" w:cs="Arial"/>
          <w:sz w:val="24"/>
          <w:szCs w:val="24"/>
        </w:rPr>
        <w:t xml:space="preserve"> No dia</w:t>
      </w:r>
      <w:r w:rsidR="006F6ACC">
        <w:rPr>
          <w:rFonts w:ascii="Arial" w:eastAsia="Calibri" w:hAnsi="Arial" w:cs="Arial"/>
          <w:sz w:val="24"/>
          <w:szCs w:val="24"/>
        </w:rPr>
        <w:t>, hora e local designado neste e</w:t>
      </w:r>
      <w:r w:rsidRPr="002A41A6">
        <w:rPr>
          <w:rFonts w:ascii="Arial" w:eastAsia="Calibri" w:hAnsi="Arial" w:cs="Arial"/>
          <w:sz w:val="24"/>
          <w:szCs w:val="24"/>
        </w:rPr>
        <w:t xml:space="preserve">dital, na presença dos representantes de todas as licitantes, devidamente credenciadas, e demais pessoas que queiram assistir ao ato, a Pregoeira,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 Pregoeira comunicará aos presentes que a partir daquele momento não mais serão admitidas novas licitantes ao certame.</w:t>
      </w:r>
    </w:p>
    <w:p w:rsidR="007D72B6" w:rsidRPr="002A41A6" w:rsidRDefault="007D72B6"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7.3.</w:t>
      </w:r>
      <w:r w:rsidRPr="002A41A6">
        <w:rPr>
          <w:rFonts w:ascii="Arial" w:eastAsia="Calibri" w:hAnsi="Arial" w:cs="Arial"/>
          <w:sz w:val="24"/>
          <w:szCs w:val="24"/>
        </w:rPr>
        <w:t xml:space="preserve"> Encerrada fase de recepção dos documentos exigidos na licitação, a Pregoeira concluirá, se ainda não o tiver feito, o exame dos documentos de credenciamento dos representantes das licitantes, exame este iniciado antes da abertura da sessão.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 Pregoeira promoverá a abertura dos envelopes contendo as propostas de preços, conferindo-as e rubricando todas as suas folhas.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Pr="002A41A6">
        <w:rPr>
          <w:rFonts w:ascii="Arial" w:eastAsia="Calibri" w:hAnsi="Arial" w:cs="Arial"/>
          <w:sz w:val="24"/>
          <w:szCs w:val="24"/>
        </w:rPr>
        <w:t xml:space="preserve"> Pregoeira.</w:t>
      </w:r>
    </w:p>
    <w:p w:rsidR="00F235D9" w:rsidRPr="002A41A6" w:rsidRDefault="00F235D9"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262980">
      <w:pPr>
        <w:spacing w:line="240" w:lineRule="auto"/>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B77882">
        <w:rPr>
          <w:rFonts w:ascii="Arial" w:eastAsia="Calibri" w:hAnsi="Arial" w:cs="Arial"/>
          <w:sz w:val="24"/>
          <w:szCs w:val="24"/>
        </w:rPr>
        <w:t>por</w:t>
      </w:r>
      <w:r w:rsidR="003A05C7">
        <w:rPr>
          <w:rFonts w:ascii="Arial" w:eastAsia="Calibri" w:hAnsi="Arial" w:cs="Arial"/>
          <w:sz w:val="24"/>
          <w:szCs w:val="24"/>
        </w:rPr>
        <w:t xml:space="preserve"> </w:t>
      </w:r>
      <w:r w:rsidR="00AA38F3">
        <w:rPr>
          <w:rFonts w:ascii="Arial" w:eastAsia="Calibri" w:hAnsi="Arial" w:cs="Arial"/>
          <w:sz w:val="24"/>
          <w:szCs w:val="24"/>
        </w:rPr>
        <w:t>item</w:t>
      </w:r>
      <w:r w:rsidRPr="002A41A6">
        <w:rPr>
          <w:rFonts w:ascii="Arial" w:eastAsia="Calibri" w:hAnsi="Arial" w:cs="Arial"/>
          <w:sz w:val="24"/>
          <w:szCs w:val="24"/>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w:t>
      </w:r>
      <w:r w:rsidR="006F6ACC">
        <w:rPr>
          <w:rFonts w:ascii="Arial" w:eastAsia="Calibri" w:hAnsi="Arial" w:cs="Arial"/>
          <w:sz w:val="24"/>
          <w:szCs w:val="24"/>
        </w:rPr>
        <w:t>gências constantes do presente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rsidR="00F235D9" w:rsidRPr="002A41A6" w:rsidRDefault="00F235D9" w:rsidP="00262980">
      <w:pPr>
        <w:spacing w:after="0" w:line="240" w:lineRule="auto"/>
        <w:jc w:val="both"/>
        <w:rPr>
          <w:rFonts w:ascii="Arial" w:eastAsia="Calibri" w:hAnsi="Arial" w:cs="Arial"/>
          <w:bCs/>
          <w:sz w:val="24"/>
          <w:szCs w:val="24"/>
        </w:rPr>
      </w:pPr>
      <w:r w:rsidRPr="002A41A6">
        <w:rPr>
          <w:rFonts w:ascii="Arial" w:eastAsia="Calibri" w:hAnsi="Arial" w:cs="Arial"/>
          <w:b/>
          <w:sz w:val="24"/>
          <w:szCs w:val="24"/>
        </w:rPr>
        <w:lastRenderedPageBreak/>
        <w:t xml:space="preserve">8.3. </w:t>
      </w:r>
      <w:r w:rsidRPr="002A41A6">
        <w:rPr>
          <w:rFonts w:ascii="Arial" w:eastAsia="Calibri" w:hAnsi="Arial" w:cs="Arial"/>
          <w:sz w:val="24"/>
          <w:szCs w:val="24"/>
        </w:rPr>
        <w:t xml:space="preserve">A Pregoeira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de apoio, conferindo-as quanto à validade e cumprimento das exigências contidas no edital, sendo classificadas as propostas dos licitantes de menor 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262980">
      <w:pPr>
        <w:spacing w:after="0" w:line="240" w:lineRule="auto"/>
        <w:jc w:val="both"/>
        <w:rPr>
          <w:rFonts w:ascii="Arial" w:eastAsia="Calibri" w:hAnsi="Arial" w:cs="Arial"/>
          <w:bCs/>
          <w:sz w:val="24"/>
          <w:szCs w:val="24"/>
        </w:rPr>
      </w:pP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B77882" w:rsidRDefault="00F235D9" w:rsidP="00262980">
      <w:pPr>
        <w:autoSpaceDE w:val="0"/>
        <w:autoSpaceDN w:val="0"/>
        <w:adjustRightInd w:val="0"/>
        <w:spacing w:line="240" w:lineRule="auto"/>
        <w:jc w:val="both"/>
        <w:rPr>
          <w:rFonts w:ascii="Arial" w:eastAsia="Calibri" w:hAnsi="Arial" w:cs="Arial"/>
          <w:b/>
          <w:bCs/>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de cada item licitado até o encerramento do julgamento deste, sendo a forma de julgamento: </w:t>
      </w:r>
      <w:r w:rsidRPr="002A41A6">
        <w:rPr>
          <w:rFonts w:ascii="Arial" w:eastAsia="Calibri" w:hAnsi="Arial" w:cs="Arial"/>
          <w:b/>
          <w:bCs/>
          <w:sz w:val="24"/>
          <w:szCs w:val="24"/>
          <w:lang w:eastAsia="pt-BR"/>
        </w:rPr>
        <w:t xml:space="preserve">MENOR PREÇO </w:t>
      </w:r>
      <w:r w:rsidR="003A2453">
        <w:rPr>
          <w:rFonts w:ascii="Arial" w:eastAsia="Calibri" w:hAnsi="Arial" w:cs="Arial"/>
          <w:b/>
          <w:bCs/>
          <w:sz w:val="24"/>
          <w:szCs w:val="24"/>
          <w:lang w:eastAsia="pt-BR"/>
        </w:rPr>
        <w:t>POR ITEM</w:t>
      </w:r>
      <w:r w:rsidR="00B77882">
        <w:rPr>
          <w:rFonts w:ascii="Arial" w:eastAsia="Calibri" w:hAnsi="Arial" w:cs="Arial"/>
          <w:b/>
          <w:bCs/>
          <w:sz w:val="24"/>
          <w:szCs w:val="24"/>
          <w:lang w:eastAsia="pt-BR"/>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 Pregoeira convidará individualmente os licitantes classificados, de forma sequencial, a apresentar lances verbais, a partir do autor da proposta classificada de menor preço e os demais, em ordem decrescente de valor.</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 Pregoeira,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4B23E2">
        <w:rPr>
          <w:rFonts w:ascii="Arial" w:eastAsia="Calibri" w:hAnsi="Arial" w:cs="Arial"/>
          <w:sz w:val="24"/>
          <w:szCs w:val="24"/>
        </w:rPr>
        <w:t>7</w:t>
      </w:r>
      <w:r w:rsidR="006F6ACC">
        <w:rPr>
          <w:rFonts w:ascii="Arial" w:eastAsia="Calibri" w:hAnsi="Arial" w:cs="Arial"/>
          <w:sz w:val="24"/>
          <w:szCs w:val="24"/>
        </w:rPr>
        <w:t>, deste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 Pregoeira examinará a aceitabilidade da primeira classificada, quanto ao valor, decidindo motivadamente a respeito.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 Pregoeira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w:t>
      </w:r>
      <w:r w:rsidR="006F6ACC">
        <w:rPr>
          <w:rFonts w:ascii="Arial" w:eastAsia="Calibri" w:hAnsi="Arial" w:cs="Arial"/>
          <w:sz w:val="24"/>
          <w:szCs w:val="24"/>
        </w:rPr>
        <w:t>ta que atenda integralmente ao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lastRenderedPageBreak/>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permitidas ofertas baseadas nas propostas das demais licitantes, obrigando-se o licitante, a executar as condições da proposta apresentada.</w:t>
      </w:r>
    </w:p>
    <w:p w:rsidR="00F235D9" w:rsidRPr="002A41A6" w:rsidRDefault="002E1AAB" w:rsidP="00262980">
      <w:pPr>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 Pregoeira poderá negociar diretamente com o proponente para que seja obtido o maior percentual de desconto.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 Pregoeira, Equipe de Apoio, licitantes e presentes.</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 ou entrega dos produtos licitados a prazos, descontos, vantagens de qualquer natureza não previstos neste Pregão.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F0112C" w:rsidRDefault="00B33C4C" w:rsidP="00262980">
      <w:pPr>
        <w:spacing w:after="0" w:line="240" w:lineRule="auto"/>
        <w:jc w:val="both"/>
        <w:rPr>
          <w:rFonts w:ascii="Arial" w:eastAsia="Calibri" w:hAnsi="Arial" w:cs="Arial"/>
          <w:b/>
          <w:iCs/>
          <w:sz w:val="24"/>
          <w:szCs w:val="24"/>
        </w:rPr>
      </w:pPr>
      <w:r>
        <w:rPr>
          <w:rFonts w:ascii="Arial" w:eastAsia="Calibri" w:hAnsi="Arial" w:cs="Arial"/>
          <w:b/>
          <w:iCs/>
          <w:sz w:val="24"/>
          <w:szCs w:val="24"/>
        </w:rPr>
        <w:t>9</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262980">
      <w:pPr>
        <w:spacing w:after="0" w:line="240" w:lineRule="auto"/>
        <w:jc w:val="both"/>
        <w:rPr>
          <w:rFonts w:ascii="Arial" w:eastAsia="Calibri" w:hAnsi="Arial" w:cs="Arial"/>
          <w:b/>
          <w:iCs/>
          <w:sz w:val="24"/>
          <w:szCs w:val="24"/>
        </w:rPr>
      </w:pP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w:t>
      </w:r>
      <w:r w:rsidR="006F6ACC">
        <w:rPr>
          <w:rFonts w:ascii="Arial" w:eastAsia="Calibri" w:hAnsi="Arial" w:cs="Arial"/>
          <w:sz w:val="24"/>
          <w:szCs w:val="24"/>
        </w:rPr>
        <w:t xml:space="preserve"> anteriores pertinentes, deste e</w:t>
      </w:r>
      <w:r w:rsidR="00F235D9" w:rsidRPr="002A41A6">
        <w:rPr>
          <w:rFonts w:ascii="Arial" w:eastAsia="Calibri" w:hAnsi="Arial" w:cs="Arial"/>
          <w:sz w:val="24"/>
          <w:szCs w:val="24"/>
        </w:rPr>
        <w:t>dital, e sendo aceitável a proposta classificada em primeiro lugar, 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anunciará a abertura do envelope referente aos “Documentos de Habilitação” desta licitante.</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53029C">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lastRenderedPageBreak/>
        <w:t>9</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4233FB">
        <w:rPr>
          <w:rFonts w:ascii="Arial" w:eastAsia="Calibri" w:hAnsi="Arial" w:cs="Arial"/>
          <w:sz w:val="24"/>
          <w:szCs w:val="24"/>
        </w:rPr>
        <w:t xml:space="preserve"> e trabalhista</w:t>
      </w:r>
      <w:r w:rsidR="00E20E8F">
        <w:rPr>
          <w:rFonts w:ascii="Arial" w:eastAsia="Calibri" w:hAnsi="Arial" w:cs="Arial"/>
          <w:sz w:val="24"/>
          <w:szCs w:val="24"/>
        </w:rPr>
        <w:t xml:space="preserve"> </w:t>
      </w:r>
      <w:r w:rsidR="00F235D9" w:rsidRPr="002A41A6">
        <w:rPr>
          <w:rFonts w:ascii="Arial" w:eastAsia="Calibri" w:hAnsi="Arial" w:cs="Arial"/>
          <w:sz w:val="24"/>
          <w:szCs w:val="24"/>
        </w:rPr>
        <w:t xml:space="preserve">a </w:t>
      </w:r>
      <w:r>
        <w:rPr>
          <w:rFonts w:ascii="Arial" w:eastAsia="Calibri" w:hAnsi="Arial" w:cs="Arial"/>
          <w:sz w:val="24"/>
          <w:szCs w:val="24"/>
        </w:rPr>
        <w:t>Microempresa,</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Pr>
          <w:rFonts w:ascii="Arial" w:eastAsia="Calibri" w:hAnsi="Arial" w:cs="Arial"/>
          <w:sz w:val="24"/>
          <w:szCs w:val="24"/>
        </w:rPr>
        <w:t xml:space="preserve"> ou Microempreendedor Individual</w:t>
      </w:r>
      <w:r w:rsidR="00F235D9" w:rsidRPr="002A41A6">
        <w:rPr>
          <w:rFonts w:ascii="Arial" w:eastAsia="Calibri" w:hAnsi="Arial" w:cs="Arial"/>
          <w:sz w:val="24"/>
          <w:szCs w:val="24"/>
        </w:rPr>
        <w:t xml:space="preserve"> 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dias úteis, prorrogáveis por igual período, a critério da Administração Pública, para a devida regularização da documentação, pagamento ou parcelamento do débito, e emissão de eventuais certidões negativas ou positivas, com efeito, negativa.</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iCs/>
          <w:sz w:val="24"/>
          <w:szCs w:val="24"/>
        </w:rPr>
        <w:t>9</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 xml:space="preserve">Constatado o atendimento das exigências previstas neste </w:t>
      </w:r>
      <w:r w:rsidR="006F6ACC">
        <w:rPr>
          <w:rFonts w:ascii="Arial" w:eastAsia="Calibri" w:hAnsi="Arial" w:cs="Arial"/>
          <w:sz w:val="24"/>
          <w:szCs w:val="24"/>
        </w:rPr>
        <w:t>e</w:t>
      </w:r>
      <w:r w:rsidR="00F235D9" w:rsidRPr="002A41A6">
        <w:rPr>
          <w:rFonts w:ascii="Arial" w:eastAsia="Calibri" w:hAnsi="Arial" w:cs="Arial"/>
          <w:sz w:val="24"/>
          <w:szCs w:val="24"/>
        </w:rPr>
        <w:t>dital, a licitante será declarada vencedora, sendo-lhe adjudicado o objeto da licitação, pela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 Pregoeira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sua equipe de apoio e pelo(s) representante(s) credenciado(s) da(s) licitante(s) ainda presente(s) à sessão.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 Pregoeira,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 adjudicação do objeto da licitação à licitante declarada vencedora, com posterior encaminhamento dos autos a Autoridade Competente da Prefeitura Municipal de </w:t>
      </w:r>
      <w:proofErr w:type="spellStart"/>
      <w:r w:rsidR="00E937E1">
        <w:rPr>
          <w:rFonts w:ascii="Arial" w:eastAsia="Calibri" w:hAnsi="Arial" w:cs="Arial"/>
          <w:sz w:val="24"/>
          <w:szCs w:val="24"/>
        </w:rPr>
        <w:t>J</w:t>
      </w:r>
      <w:r w:rsidR="000920D3">
        <w:rPr>
          <w:rFonts w:ascii="Arial" w:eastAsia="Calibri" w:hAnsi="Arial" w:cs="Arial"/>
          <w:sz w:val="24"/>
          <w:szCs w:val="24"/>
        </w:rPr>
        <w:t>ateí</w:t>
      </w:r>
      <w:proofErr w:type="spellEnd"/>
      <w:r w:rsidR="000920D3">
        <w:rPr>
          <w:rFonts w:ascii="Arial" w:eastAsia="Calibri" w:hAnsi="Arial" w:cs="Arial"/>
          <w:sz w:val="24"/>
          <w:szCs w:val="24"/>
        </w:rPr>
        <w:t>-MS</w:t>
      </w:r>
      <w:r w:rsidR="00F235D9" w:rsidRPr="002A41A6">
        <w:rPr>
          <w:rFonts w:ascii="Arial" w:eastAsia="Calibri" w:hAnsi="Arial" w:cs="Arial"/>
          <w:sz w:val="24"/>
          <w:szCs w:val="24"/>
        </w:rPr>
        <w:t xml:space="preserve">, para homologação do certame e decisão quanto à contratação; na hipótese de existência de recursos, os autos serão encaminhados a Assessoria Jurídica para apreciação e parecer, e em caso de provimento, adjudicação do </w:t>
      </w:r>
      <w:r w:rsidR="00F235D9" w:rsidRPr="002A41A6">
        <w:rPr>
          <w:rFonts w:ascii="Arial" w:eastAsia="Calibri" w:hAnsi="Arial" w:cs="Arial"/>
          <w:sz w:val="24"/>
          <w:szCs w:val="24"/>
        </w:rPr>
        <w:lastRenderedPageBreak/>
        <w:t>objeto da licitação à licitante vencedora, homologação do certame e decisão quanto à contratação.</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DOS RECURSOS ADMINISTRATIVOS:</w:t>
      </w:r>
    </w:p>
    <w:p w:rsidR="00DA0F34" w:rsidRDefault="00DA0F34"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rsidR="00610548" w:rsidRPr="002A41A6" w:rsidRDefault="00610548"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w:t>
      </w:r>
      <w:r w:rsidR="002215B0">
        <w:rPr>
          <w:rFonts w:ascii="Arial" w:eastAsia="Calibri" w:hAnsi="Arial" w:cs="Arial"/>
          <w:sz w:val="24"/>
          <w:szCs w:val="24"/>
        </w:rPr>
        <w:t>Jateí</w:t>
      </w:r>
      <w:r w:rsidR="002215B0" w:rsidRPr="002A41A6">
        <w:rPr>
          <w:rFonts w:ascii="Arial" w:eastAsia="Calibri" w:hAnsi="Arial" w:cs="Arial"/>
          <w:sz w:val="24"/>
          <w:szCs w:val="24"/>
        </w:rPr>
        <w:t xml:space="preserve"> </w:t>
      </w:r>
      <w:r w:rsidRPr="002A41A6">
        <w:rPr>
          <w:rFonts w:ascii="Arial" w:eastAsia="Calibri" w:hAnsi="Arial" w:cs="Arial"/>
          <w:sz w:val="24"/>
          <w:szCs w:val="24"/>
        </w:rPr>
        <w:t xml:space="preserve">sito na </w:t>
      </w:r>
      <w:r w:rsidR="0075408E" w:rsidRPr="00956539">
        <w:rPr>
          <w:rFonts w:ascii="Arial" w:eastAsia="Calibri" w:hAnsi="Arial" w:cs="Arial"/>
          <w:sz w:val="24"/>
          <w:szCs w:val="24"/>
        </w:rPr>
        <w:t>Av</w:t>
      </w:r>
      <w:r w:rsidR="0075408E">
        <w:rPr>
          <w:rFonts w:ascii="Arial" w:eastAsia="Calibri" w:hAnsi="Arial" w:cs="Arial"/>
          <w:sz w:val="24"/>
          <w:szCs w:val="24"/>
        </w:rPr>
        <w:t>. Bernadete Santos Leite, 382, C</w:t>
      </w:r>
      <w:r w:rsidR="0075408E" w:rsidRPr="00956539">
        <w:rPr>
          <w:rFonts w:ascii="Arial" w:eastAsia="Calibri" w:hAnsi="Arial" w:cs="Arial"/>
          <w:sz w:val="24"/>
          <w:szCs w:val="24"/>
        </w:rPr>
        <w:t>entr</w:t>
      </w:r>
      <w:r w:rsidR="0075408E">
        <w:rPr>
          <w:rFonts w:ascii="Arial" w:eastAsia="Calibri" w:hAnsi="Arial" w:cs="Arial"/>
          <w:sz w:val="24"/>
          <w:szCs w:val="24"/>
        </w:rPr>
        <w:t>o</w:t>
      </w:r>
      <w:r w:rsidRPr="002A41A6">
        <w:rPr>
          <w:rFonts w:ascii="Arial" w:eastAsia="Calibri" w:hAnsi="Arial" w:cs="Arial"/>
          <w:sz w:val="24"/>
          <w:szCs w:val="24"/>
        </w:rPr>
        <w:t xml:space="preserve"> - CEP 797</w:t>
      </w:r>
      <w:r w:rsidR="0075408E">
        <w:rPr>
          <w:rFonts w:ascii="Arial" w:eastAsia="Calibri" w:hAnsi="Arial" w:cs="Arial"/>
          <w:sz w:val="24"/>
          <w:szCs w:val="24"/>
        </w:rPr>
        <w:t>2</w:t>
      </w:r>
      <w:r w:rsidRPr="002A41A6">
        <w:rPr>
          <w:rFonts w:ascii="Arial" w:eastAsia="Calibri" w:hAnsi="Arial" w:cs="Arial"/>
          <w:sz w:val="24"/>
          <w:szCs w:val="24"/>
        </w:rPr>
        <w:t xml:space="preserve">0-000 – </w:t>
      </w:r>
      <w:proofErr w:type="spellStart"/>
      <w:r w:rsidR="0075408E">
        <w:rPr>
          <w:rFonts w:ascii="Arial" w:eastAsia="Calibri" w:hAnsi="Arial" w:cs="Arial"/>
          <w:sz w:val="24"/>
          <w:szCs w:val="24"/>
        </w:rPr>
        <w:t>J</w:t>
      </w:r>
      <w:r w:rsidR="003221AA">
        <w:rPr>
          <w:rFonts w:ascii="Arial" w:eastAsia="Calibri" w:hAnsi="Arial" w:cs="Arial"/>
          <w:sz w:val="24"/>
          <w:szCs w:val="24"/>
        </w:rPr>
        <w:t>ateí</w:t>
      </w:r>
      <w:proofErr w:type="spellEnd"/>
      <w:r w:rsidR="003221AA">
        <w:rPr>
          <w:rFonts w:ascii="Arial" w:eastAsia="Calibri" w:hAnsi="Arial" w:cs="Arial"/>
          <w:sz w:val="24"/>
          <w:szCs w:val="24"/>
        </w:rPr>
        <w:t>-MS</w:t>
      </w:r>
      <w:r w:rsidRPr="002A41A6">
        <w:rPr>
          <w:rFonts w:ascii="Arial" w:eastAsia="Calibri" w:hAnsi="Arial" w:cs="Arial"/>
          <w:sz w:val="24"/>
          <w:szCs w:val="24"/>
        </w:rPr>
        <w:t>.</w:t>
      </w:r>
    </w:p>
    <w:p w:rsidR="002B0C6D" w:rsidRPr="002A41A6" w:rsidRDefault="002B0C6D" w:rsidP="00262980">
      <w:pPr>
        <w:spacing w:after="0" w:line="240" w:lineRule="auto"/>
        <w:jc w:val="both"/>
        <w:rPr>
          <w:rFonts w:ascii="Arial" w:eastAsia="Calibri" w:hAnsi="Arial" w:cs="Arial"/>
          <w:sz w:val="24"/>
          <w:szCs w:val="24"/>
        </w:rPr>
      </w:pPr>
    </w:p>
    <w:p w:rsidR="00546E28"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w:t>
      </w:r>
      <w:r w:rsidRPr="002A41A6">
        <w:rPr>
          <w:rFonts w:ascii="Arial" w:eastAsia="Calibri" w:hAnsi="Arial" w:cs="Arial"/>
          <w:sz w:val="24"/>
          <w:szCs w:val="24"/>
        </w:rPr>
        <w:t xml:space="preserve"> A fase recursal deverá ser formalmente anunciada pela</w:t>
      </w:r>
      <w:r w:rsidR="003221AA">
        <w:rPr>
          <w:rFonts w:ascii="Arial" w:eastAsia="Calibri" w:hAnsi="Arial" w:cs="Arial"/>
          <w:sz w:val="24"/>
          <w:szCs w:val="24"/>
        </w:rPr>
        <w:t>(o)</w:t>
      </w:r>
      <w:r w:rsidRPr="002A41A6">
        <w:rPr>
          <w:rFonts w:ascii="Arial" w:eastAsia="Calibri" w:hAnsi="Arial" w:cs="Arial"/>
          <w:sz w:val="24"/>
          <w:szCs w:val="24"/>
        </w:rPr>
        <w:t xml:space="preserve"> Pregoeira</w:t>
      </w:r>
      <w:r w:rsidR="003221AA">
        <w:rPr>
          <w:rFonts w:ascii="Arial" w:eastAsia="Calibri" w:hAnsi="Arial" w:cs="Arial"/>
          <w:sz w:val="24"/>
          <w:szCs w:val="24"/>
        </w:rPr>
        <w:t>(o)</w:t>
      </w:r>
      <w:r w:rsidRPr="002A41A6">
        <w:rPr>
          <w:rFonts w:ascii="Arial" w:eastAsia="Calibri" w:hAnsi="Arial" w:cs="Arial"/>
          <w:sz w:val="24"/>
          <w:szCs w:val="24"/>
        </w:rPr>
        <w:t>, que consultará as licitantes representadas sobre sua intenção de recorrer ou não, e declarará, expressamente, que só serão conhecidos os recursos interpostos antes do término da sessão</w:t>
      </w:r>
      <w:r w:rsidR="00E80830">
        <w:rPr>
          <w:rFonts w:ascii="Arial" w:eastAsia="Calibri" w:hAnsi="Arial" w:cs="Arial"/>
          <w:sz w:val="24"/>
          <w:szCs w:val="24"/>
        </w:rPr>
        <w:t>.</w:t>
      </w:r>
    </w:p>
    <w:p w:rsidR="002B0C6D" w:rsidRPr="002A41A6" w:rsidRDefault="00546E28"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 </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1</w:t>
      </w:r>
      <w:r w:rsidRPr="002A41A6">
        <w:rPr>
          <w:rFonts w:ascii="Arial" w:eastAsia="Calibri" w:hAnsi="Arial" w:cs="Arial"/>
          <w:b/>
          <w:bCs/>
          <w:sz w:val="24"/>
          <w:szCs w:val="24"/>
        </w:rPr>
        <w:t xml:space="preserve">. </w:t>
      </w:r>
      <w:r w:rsidR="00B65A7D" w:rsidRPr="00E21BA7">
        <w:rPr>
          <w:rFonts w:ascii="Arial" w:hAnsi="Arial" w:cs="Arial"/>
          <w:b/>
          <w:bCs/>
          <w:sz w:val="24"/>
          <w:szCs w:val="24"/>
        </w:rPr>
        <w:t>DA ASSINATURA DA ATA DE REGISTRO DE PREÇOS E OU DO CONTRATO</w:t>
      </w:r>
      <w:r w:rsidR="00F97E57">
        <w:rPr>
          <w:rFonts w:ascii="Arial" w:eastAsia="Calibri" w:hAnsi="Arial" w:cs="Arial"/>
          <w:b/>
          <w:bCs/>
          <w:sz w:val="24"/>
          <w:szCs w:val="24"/>
        </w:rPr>
        <w:t>:</w:t>
      </w:r>
    </w:p>
    <w:p w:rsidR="002B0C6D" w:rsidRPr="002A41A6" w:rsidRDefault="002B0C6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 </w:t>
      </w:r>
      <w:r w:rsidRPr="00B65A7D">
        <w:rPr>
          <w:rFonts w:ascii="Arial" w:eastAsia="Calibri" w:hAnsi="Arial" w:cs="Arial"/>
          <w:bCs/>
          <w:sz w:val="24"/>
          <w:szCs w:val="24"/>
        </w:rPr>
        <w:t>Ao final da Sessão Pública será lavrada a Ata com o Registro de Preços, proclamando os vencedores do certame contendo, dentre os demais itens obrigatórios, os quantitativos com os valores unitários e totais de cada item licitado por licitante, que ao final será assinada pelo</w:t>
      </w:r>
      <w:r w:rsidR="00A81A8B">
        <w:rPr>
          <w:rFonts w:ascii="Arial" w:eastAsia="Calibri" w:hAnsi="Arial" w:cs="Arial"/>
          <w:bCs/>
          <w:sz w:val="24"/>
          <w:szCs w:val="24"/>
        </w:rPr>
        <w:t>(a)</w:t>
      </w:r>
      <w:r w:rsidRPr="00B65A7D">
        <w:rPr>
          <w:rFonts w:ascii="Arial" w:eastAsia="Calibri" w:hAnsi="Arial" w:cs="Arial"/>
          <w:bCs/>
          <w:sz w:val="24"/>
          <w:szCs w:val="24"/>
        </w:rPr>
        <w:t xml:space="preserve"> Pregoeiro</w:t>
      </w:r>
      <w:r w:rsidR="00A81A8B">
        <w:rPr>
          <w:rFonts w:ascii="Arial" w:eastAsia="Calibri" w:hAnsi="Arial" w:cs="Arial"/>
          <w:bCs/>
          <w:sz w:val="24"/>
          <w:szCs w:val="24"/>
        </w:rPr>
        <w:t>(a)</w:t>
      </w:r>
      <w:r w:rsidRPr="00B65A7D">
        <w:rPr>
          <w:rFonts w:ascii="Arial" w:eastAsia="Calibri" w:hAnsi="Arial" w:cs="Arial"/>
          <w:bCs/>
          <w:sz w:val="24"/>
          <w:szCs w:val="24"/>
        </w:rPr>
        <w:t>, Equipe Apoio e Licitantes Vencedores para contratação futura de fornecimento dos produtos objeto deste Edital, e que será devidamente homologada e publicado seu extrato após tramites de estilo.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11.1.1. </w:t>
      </w:r>
      <w:r w:rsidRPr="00B65A7D">
        <w:rPr>
          <w:rFonts w:ascii="Arial" w:eastAsia="Calibri" w:hAnsi="Arial" w:cs="Arial"/>
          <w:bCs/>
          <w:sz w:val="24"/>
          <w:szCs w:val="24"/>
        </w:rPr>
        <w:t xml:space="preserve">O Município convocará a(s) licitante(s) vencedora(s) signatários da Ata de Registro de Preços para assinatura dos contratos, quando for o caso, de fornecimento dos produtos objetos deste Edital, que deverão comparecer no prazo de 05 (cinco) dias da sua ciência, contados da homologação do </w:t>
      </w:r>
      <w:r w:rsidRPr="00B65A7D">
        <w:rPr>
          <w:rFonts w:ascii="Arial" w:eastAsia="Calibri" w:hAnsi="Arial" w:cs="Arial"/>
          <w:bCs/>
          <w:sz w:val="24"/>
          <w:szCs w:val="24"/>
        </w:rPr>
        <w:lastRenderedPageBreak/>
        <w:t>procedimento, junto a sala de licitações, não havendo óbice á convocação na Seção Pública do Pregão, caso o resultado seja proclamado.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11.1.2. </w:t>
      </w:r>
      <w:r w:rsidRPr="00B65A7D">
        <w:rPr>
          <w:rFonts w:ascii="Arial" w:eastAsia="Calibri" w:hAnsi="Arial" w:cs="Arial"/>
          <w:bCs/>
          <w:sz w:val="24"/>
          <w:szCs w:val="24"/>
        </w:rPr>
        <w:t>O prazo de que trata este item, poderá ser prorrogado uma única vez, por igual período, quando solicitado durante o seus transcursos pela parte, e desde que ocorra motivo justificado e solicitado por escrito.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11.2.</w:t>
      </w:r>
      <w:r w:rsidRPr="00B65A7D">
        <w:rPr>
          <w:rFonts w:ascii="Arial" w:eastAsia="Calibri" w:hAnsi="Arial" w:cs="Arial"/>
          <w:bCs/>
          <w:sz w:val="24"/>
          <w:szCs w:val="24"/>
        </w:rPr>
        <w:t xml:space="preserve"> A minuta da Ata de Registo de Preços é a constante no Anexo V e a minuta do Contrato referente à Ata de Registro de Preços para o fornecimento dos produtos é a constante do Anexo VI, deste Edital, lavradas com observâncias ao que consta neste edital e na legislação que rege a presente licitação.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11.3. </w:t>
      </w:r>
      <w:r w:rsidRPr="00B65A7D">
        <w:rPr>
          <w:rFonts w:ascii="Arial" w:eastAsia="Calibri" w:hAnsi="Arial" w:cs="Arial"/>
          <w:bCs/>
          <w:sz w:val="24"/>
          <w:szCs w:val="24"/>
        </w:rPr>
        <w:t>Para assinatura da Ata de Registro de Preços, do Contrato ou documento equivalente somente será aceito procuração por instrumento público ou particular.</w:t>
      </w:r>
      <w:r w:rsidRPr="00B65A7D">
        <w:rPr>
          <w:rFonts w:ascii="Arial" w:eastAsia="Calibri" w:hAnsi="Arial" w:cs="Arial"/>
          <w:b/>
          <w:bCs/>
          <w:sz w:val="24"/>
          <w:szCs w:val="24"/>
        </w:rPr>
        <w:t xml:space="preserve"> </w:t>
      </w:r>
    </w:p>
    <w:p w:rsidR="00B65A7D" w:rsidRPr="00B65A7D" w:rsidRDefault="00B65A7D" w:rsidP="00262980">
      <w:pPr>
        <w:spacing w:after="0" w:line="240" w:lineRule="auto"/>
        <w:jc w:val="both"/>
        <w:rPr>
          <w:rFonts w:ascii="Arial" w:eastAsia="Calibri" w:hAnsi="Arial" w:cs="Arial"/>
          <w:b/>
          <w:bCs/>
          <w:sz w:val="24"/>
          <w:szCs w:val="24"/>
        </w:rPr>
      </w:pPr>
    </w:p>
    <w:p w:rsidR="005802A2" w:rsidRPr="00B65A7D" w:rsidRDefault="00B65A7D" w:rsidP="00262980">
      <w:pPr>
        <w:spacing w:after="0" w:line="240" w:lineRule="auto"/>
        <w:jc w:val="both"/>
        <w:rPr>
          <w:rFonts w:ascii="Arial" w:eastAsia="Calibri" w:hAnsi="Arial" w:cs="Arial"/>
          <w:bCs/>
          <w:sz w:val="24"/>
          <w:szCs w:val="24"/>
        </w:rPr>
      </w:pPr>
      <w:r w:rsidRPr="00B65A7D">
        <w:rPr>
          <w:rFonts w:ascii="Arial" w:eastAsia="Calibri" w:hAnsi="Arial" w:cs="Arial"/>
          <w:b/>
          <w:bCs/>
          <w:sz w:val="24"/>
          <w:szCs w:val="24"/>
        </w:rPr>
        <w:t xml:space="preserve">11.4. </w:t>
      </w:r>
      <w:r w:rsidRPr="00B65A7D">
        <w:rPr>
          <w:rFonts w:ascii="Arial" w:eastAsia="Calibri" w:hAnsi="Arial" w:cs="Arial"/>
          <w:bCs/>
          <w:sz w:val="24"/>
          <w:szCs w:val="24"/>
        </w:rPr>
        <w:t>A validade da Ata de Registro de preços não será superior a doze meses, incluídas eventuais prorrogações, conforme o inciso III do § 3º do art. 15 da Lei nº 8.666, de 1993, contados da data da sua assinatura.</w:t>
      </w:r>
    </w:p>
    <w:p w:rsidR="003C2C0C" w:rsidRDefault="003C2C0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 DO PREÇO E DO REAJUSTE:</w:t>
      </w:r>
    </w:p>
    <w:p w:rsidR="002B0C6D" w:rsidRPr="002A41A6" w:rsidRDefault="002B0C6D"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w:t>
      </w:r>
      <w:proofErr w:type="spellStart"/>
      <w:r w:rsidR="00E937E1">
        <w:rPr>
          <w:rFonts w:ascii="Arial" w:eastAsia="Calibri" w:hAnsi="Arial" w:cs="Arial"/>
          <w:sz w:val="24"/>
          <w:szCs w:val="24"/>
        </w:rPr>
        <w:t>J</w:t>
      </w:r>
      <w:r w:rsidR="00A81A8B">
        <w:rPr>
          <w:rFonts w:ascii="Arial" w:eastAsia="Calibri" w:hAnsi="Arial" w:cs="Arial"/>
          <w:sz w:val="24"/>
          <w:szCs w:val="24"/>
        </w:rPr>
        <w:t>ateí</w:t>
      </w:r>
      <w:proofErr w:type="spellEnd"/>
      <w:r w:rsidR="00A81A8B">
        <w:rPr>
          <w:rFonts w:ascii="Arial" w:eastAsia="Calibri" w:hAnsi="Arial" w:cs="Arial"/>
          <w:sz w:val="24"/>
          <w:szCs w:val="24"/>
        </w:rPr>
        <w:t>-</w:t>
      </w:r>
      <w:r w:rsidRPr="002A41A6">
        <w:rPr>
          <w:rFonts w:ascii="Arial" w:eastAsia="Calibri" w:hAnsi="Arial" w:cs="Arial"/>
          <w:sz w:val="24"/>
          <w:szCs w:val="24"/>
        </w:rPr>
        <w:t>MS, devidamente acompanhada de documentos que comprovem a procedência do pedido, sendo que o mesmo será encaminhado à procuradoria jurídica do município para o devido parecer.</w:t>
      </w:r>
    </w:p>
    <w:p w:rsidR="00F235D9" w:rsidRDefault="00F235D9" w:rsidP="00262980">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B33C4C">
        <w:rPr>
          <w:rFonts w:ascii="Arial" w:eastAsia="Times New Roman" w:hAnsi="Arial" w:cs="Arial"/>
          <w:b/>
          <w:bCs/>
          <w:iCs/>
          <w:sz w:val="24"/>
          <w:szCs w:val="24"/>
        </w:rPr>
        <w:t>3</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262980">
      <w:pPr>
        <w:spacing w:after="0" w:line="240" w:lineRule="auto"/>
        <w:jc w:val="both"/>
        <w:outlineLvl w:val="7"/>
        <w:rPr>
          <w:rFonts w:ascii="Arial" w:eastAsia="Times New Roman" w:hAnsi="Arial" w:cs="Arial"/>
          <w:b/>
          <w:i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dotação</w:t>
      </w:r>
      <w:r w:rsidR="00EB127A">
        <w:rPr>
          <w:rFonts w:ascii="Arial" w:eastAsia="Calibri" w:hAnsi="Arial" w:cs="Arial"/>
          <w:sz w:val="24"/>
          <w:szCs w:val="24"/>
        </w:rPr>
        <w:t xml:space="preserve"> do ano 202</w:t>
      </w:r>
      <w:r w:rsidR="0015628F">
        <w:rPr>
          <w:rFonts w:ascii="Arial" w:eastAsia="Calibri" w:hAnsi="Arial" w:cs="Arial"/>
          <w:sz w:val="24"/>
          <w:szCs w:val="24"/>
        </w:rPr>
        <w:t>1</w:t>
      </w:r>
      <w:r w:rsidR="00EB127A">
        <w:rPr>
          <w:rFonts w:ascii="Arial" w:eastAsia="Calibri" w:hAnsi="Arial" w:cs="Arial"/>
          <w:sz w:val="24"/>
          <w:szCs w:val="24"/>
        </w:rPr>
        <w:t>.</w:t>
      </w:r>
    </w:p>
    <w:p w:rsidR="000E297C" w:rsidRPr="002A41A6" w:rsidRDefault="000E297C" w:rsidP="00262980">
      <w:pPr>
        <w:spacing w:after="0" w:line="240" w:lineRule="auto"/>
        <w:jc w:val="both"/>
        <w:rPr>
          <w:rFonts w:ascii="Arial" w:eastAsia="Calibri" w:hAnsi="Arial" w:cs="Arial"/>
          <w:sz w:val="24"/>
          <w:szCs w:val="24"/>
        </w:rPr>
      </w:pPr>
    </w:p>
    <w:p w:rsidR="00383031" w:rsidRPr="00686ECD" w:rsidRDefault="00383031" w:rsidP="00262980">
      <w:pPr>
        <w:autoSpaceDE w:val="0"/>
        <w:autoSpaceDN w:val="0"/>
        <w:adjustRightInd w:val="0"/>
        <w:spacing w:after="0" w:line="240" w:lineRule="auto"/>
        <w:jc w:val="both"/>
        <w:rPr>
          <w:rFonts w:ascii="Arial" w:eastAsia="Calibri" w:hAnsi="Arial" w:cs="Arial"/>
          <w:b/>
          <w:bCs/>
          <w:sz w:val="24"/>
          <w:szCs w:val="24"/>
        </w:rPr>
      </w:pPr>
      <w:r w:rsidRPr="001E34FC">
        <w:rPr>
          <w:rFonts w:ascii="Arial" w:eastAsia="Calibri" w:hAnsi="Arial" w:cs="Arial"/>
          <w:b/>
          <w:bCs/>
          <w:sz w:val="24"/>
          <w:szCs w:val="24"/>
        </w:rPr>
        <w:t>1</w:t>
      </w:r>
      <w:r w:rsidR="00B33C4C" w:rsidRPr="001E34FC">
        <w:rPr>
          <w:rFonts w:ascii="Arial" w:eastAsia="Calibri" w:hAnsi="Arial" w:cs="Arial"/>
          <w:b/>
          <w:bCs/>
          <w:sz w:val="24"/>
          <w:szCs w:val="24"/>
        </w:rPr>
        <w:t>3</w:t>
      </w:r>
      <w:r w:rsidRPr="001E34FC">
        <w:rPr>
          <w:rFonts w:ascii="Arial" w:eastAsia="Calibri" w:hAnsi="Arial" w:cs="Arial"/>
          <w:b/>
          <w:bCs/>
          <w:sz w:val="24"/>
          <w:szCs w:val="24"/>
        </w:rPr>
        <w:t>.2.</w:t>
      </w:r>
      <w:r w:rsidRPr="001E34FC">
        <w:rPr>
          <w:rFonts w:ascii="Arial" w:eastAsia="Calibri" w:hAnsi="Arial" w:cs="Arial"/>
          <w:bCs/>
          <w:sz w:val="24"/>
          <w:szCs w:val="24"/>
        </w:rPr>
        <w:t xml:space="preserve"> Valor estimado do referido processo é de </w:t>
      </w:r>
      <w:r w:rsidR="0093711F" w:rsidRPr="007C160A">
        <w:rPr>
          <w:rFonts w:ascii="Arial" w:hAnsi="Arial" w:cs="Arial"/>
          <w:b/>
          <w:sz w:val="24"/>
          <w:szCs w:val="24"/>
        </w:rPr>
        <w:t>R$</w:t>
      </w:r>
      <w:r w:rsidR="0015628F" w:rsidRPr="007C160A">
        <w:rPr>
          <w:rFonts w:ascii="Arial" w:hAnsi="Arial" w:cs="Arial"/>
          <w:b/>
          <w:sz w:val="24"/>
          <w:szCs w:val="24"/>
        </w:rPr>
        <w:t xml:space="preserve"> 2</w:t>
      </w:r>
      <w:r w:rsidR="007C160A" w:rsidRPr="007C160A">
        <w:rPr>
          <w:rFonts w:ascii="Arial" w:hAnsi="Arial" w:cs="Arial"/>
          <w:b/>
          <w:sz w:val="24"/>
          <w:szCs w:val="24"/>
        </w:rPr>
        <w:t>27.000,00</w:t>
      </w:r>
      <w:r w:rsidR="0015628F" w:rsidRPr="007C160A">
        <w:rPr>
          <w:rFonts w:ascii="Arial" w:hAnsi="Arial" w:cs="Arial"/>
          <w:b/>
          <w:sz w:val="24"/>
          <w:szCs w:val="24"/>
        </w:rPr>
        <w:t xml:space="preserve"> (duzentos e</w:t>
      </w:r>
      <w:r w:rsidR="007C160A" w:rsidRPr="007C160A">
        <w:rPr>
          <w:rFonts w:ascii="Arial" w:hAnsi="Arial" w:cs="Arial"/>
          <w:b/>
          <w:sz w:val="24"/>
          <w:szCs w:val="24"/>
        </w:rPr>
        <w:t xml:space="preserve"> vinte e sete mil reais</w:t>
      </w:r>
      <w:r w:rsidR="0015628F" w:rsidRPr="007C160A">
        <w:rPr>
          <w:rFonts w:ascii="Arial" w:hAnsi="Arial" w:cs="Arial"/>
          <w:b/>
          <w:sz w:val="24"/>
          <w:szCs w:val="24"/>
        </w:rPr>
        <w:t>)</w:t>
      </w:r>
      <w:r w:rsidRPr="007C160A">
        <w:rPr>
          <w:rFonts w:ascii="Arial" w:eastAsia="Calibri" w:hAnsi="Arial" w:cs="Arial"/>
          <w:b/>
          <w:bCs/>
          <w:sz w:val="24"/>
          <w:szCs w:val="24"/>
        </w:rPr>
        <w:t>.</w:t>
      </w:r>
    </w:p>
    <w:p w:rsidR="000E297C" w:rsidRPr="002A41A6" w:rsidRDefault="000E297C" w:rsidP="00262980">
      <w:pPr>
        <w:autoSpaceDE w:val="0"/>
        <w:autoSpaceDN w:val="0"/>
        <w:adjustRightInd w:val="0"/>
        <w:spacing w:after="0" w:line="240" w:lineRule="auto"/>
        <w:jc w:val="both"/>
        <w:rPr>
          <w:rFonts w:ascii="Arial" w:eastAsia="Calibri" w:hAnsi="Arial" w:cs="Arial"/>
          <w:bCs/>
          <w:sz w:val="24"/>
          <w:szCs w:val="24"/>
        </w:rPr>
      </w:pPr>
    </w:p>
    <w:p w:rsidR="00F235D9" w:rsidRDefault="00F235D9" w:rsidP="00262980">
      <w:pPr>
        <w:keepNext/>
        <w:spacing w:after="0" w:line="240" w:lineRule="auto"/>
        <w:jc w:val="both"/>
        <w:outlineLvl w:val="1"/>
        <w:rPr>
          <w:rFonts w:ascii="Arial" w:eastAsia="Times New Roman" w:hAnsi="Arial" w:cs="Arial"/>
          <w:b/>
          <w:iCs/>
          <w:sz w:val="24"/>
          <w:szCs w:val="24"/>
        </w:rPr>
      </w:pPr>
      <w:r w:rsidRPr="002A41A6">
        <w:rPr>
          <w:rFonts w:ascii="Arial" w:eastAsia="Times New Roman" w:hAnsi="Arial" w:cs="Arial"/>
          <w:b/>
          <w:iCs/>
          <w:sz w:val="24"/>
          <w:szCs w:val="24"/>
        </w:rPr>
        <w:t>1</w:t>
      </w:r>
      <w:r w:rsidR="00B33C4C">
        <w:rPr>
          <w:rFonts w:ascii="Arial" w:eastAsia="Times New Roman" w:hAnsi="Arial" w:cs="Arial"/>
          <w:b/>
          <w:iCs/>
          <w:sz w:val="24"/>
          <w:szCs w:val="24"/>
        </w:rPr>
        <w:t>4</w:t>
      </w:r>
      <w:r w:rsidR="00036F8E">
        <w:rPr>
          <w:rFonts w:ascii="Arial" w:eastAsia="Times New Roman" w:hAnsi="Arial" w:cs="Arial"/>
          <w:b/>
          <w:iCs/>
          <w:sz w:val="24"/>
          <w:szCs w:val="24"/>
        </w:rPr>
        <w:t>. DO FORNECIMENTO</w:t>
      </w:r>
      <w:r w:rsidRPr="002A41A6">
        <w:rPr>
          <w:rFonts w:ascii="Arial" w:eastAsia="Times New Roman" w:hAnsi="Arial" w:cs="Arial"/>
          <w:b/>
          <w:iCs/>
          <w:sz w:val="24"/>
          <w:szCs w:val="24"/>
        </w:rPr>
        <w:t>:</w:t>
      </w:r>
    </w:p>
    <w:p w:rsidR="000E297C" w:rsidRPr="002A41A6" w:rsidRDefault="000E297C" w:rsidP="00262980">
      <w:pPr>
        <w:keepNext/>
        <w:spacing w:after="0" w:line="240" w:lineRule="auto"/>
        <w:jc w:val="both"/>
        <w:outlineLvl w:val="1"/>
        <w:rPr>
          <w:rFonts w:ascii="Arial" w:eastAsia="Arial Unicode MS" w:hAnsi="Arial" w:cs="Arial"/>
          <w:b/>
          <w:iCs/>
          <w:sz w:val="24"/>
          <w:szCs w:val="24"/>
        </w:rPr>
      </w:pPr>
    </w:p>
    <w:p w:rsidR="000D4C0A" w:rsidRDefault="000E297C" w:rsidP="00262980">
      <w:pPr>
        <w:autoSpaceDE w:val="0"/>
        <w:autoSpaceDN w:val="0"/>
        <w:adjustRightInd w:val="0"/>
        <w:spacing w:after="0" w:line="240" w:lineRule="auto"/>
        <w:jc w:val="both"/>
        <w:rPr>
          <w:rFonts w:ascii="Arial" w:eastAsia="Calibri" w:hAnsi="Arial" w:cs="Arial"/>
          <w:sz w:val="24"/>
          <w:szCs w:val="24"/>
        </w:rPr>
      </w:pPr>
      <w:r w:rsidRPr="008266CA">
        <w:rPr>
          <w:rFonts w:ascii="Arial" w:eastAsia="Calibri" w:hAnsi="Arial" w:cs="Arial"/>
          <w:b/>
          <w:sz w:val="24"/>
          <w:szCs w:val="24"/>
        </w:rPr>
        <w:t>1</w:t>
      </w:r>
      <w:r w:rsidR="00B33C4C" w:rsidRPr="008266CA">
        <w:rPr>
          <w:rFonts w:ascii="Arial" w:eastAsia="Calibri" w:hAnsi="Arial" w:cs="Arial"/>
          <w:b/>
          <w:sz w:val="24"/>
          <w:szCs w:val="24"/>
        </w:rPr>
        <w:t>4</w:t>
      </w:r>
      <w:r w:rsidRPr="008266CA">
        <w:rPr>
          <w:rFonts w:ascii="Arial" w:eastAsia="Calibri" w:hAnsi="Arial" w:cs="Arial"/>
          <w:b/>
          <w:sz w:val="24"/>
          <w:szCs w:val="24"/>
        </w:rPr>
        <w:t>.1.</w:t>
      </w:r>
      <w:r w:rsidR="00CF360F" w:rsidRPr="008266CA">
        <w:rPr>
          <w:rFonts w:ascii="Arial" w:eastAsia="Calibri" w:hAnsi="Arial" w:cs="Arial"/>
          <w:b/>
          <w:sz w:val="24"/>
          <w:szCs w:val="24"/>
        </w:rPr>
        <w:t xml:space="preserve"> </w:t>
      </w:r>
      <w:r w:rsidR="00DA4E91" w:rsidRPr="008266CA">
        <w:rPr>
          <w:rFonts w:ascii="Arial" w:eastAsia="Calibri" w:hAnsi="Arial" w:cs="Arial"/>
          <w:sz w:val="24"/>
          <w:szCs w:val="24"/>
        </w:rPr>
        <w:t>A</w:t>
      </w:r>
      <w:r w:rsidR="00F235D9" w:rsidRPr="008266CA">
        <w:rPr>
          <w:rFonts w:ascii="Arial" w:eastAsia="Calibri" w:hAnsi="Arial" w:cs="Arial"/>
          <w:sz w:val="24"/>
          <w:szCs w:val="24"/>
        </w:rPr>
        <w:t xml:space="preserve"> </w:t>
      </w:r>
      <w:r w:rsidR="002259DB" w:rsidRPr="008266CA">
        <w:rPr>
          <w:rFonts w:ascii="Arial" w:eastAsia="Calibri" w:hAnsi="Arial" w:cs="Arial"/>
          <w:sz w:val="24"/>
          <w:szCs w:val="24"/>
        </w:rPr>
        <w:t>entrega</w:t>
      </w:r>
      <w:r w:rsidR="00C47A82" w:rsidRPr="008266CA">
        <w:rPr>
          <w:rFonts w:ascii="Arial" w:eastAsia="Calibri" w:hAnsi="Arial" w:cs="Arial"/>
          <w:sz w:val="24"/>
          <w:szCs w:val="24"/>
        </w:rPr>
        <w:t xml:space="preserve"> dos produtos </w:t>
      </w:r>
      <w:r w:rsidR="00F235D9" w:rsidRPr="008266CA">
        <w:rPr>
          <w:rFonts w:ascii="Arial" w:eastAsia="Calibri" w:hAnsi="Arial" w:cs="Arial"/>
          <w:sz w:val="24"/>
          <w:szCs w:val="24"/>
        </w:rPr>
        <w:t>deverá ser feita</w:t>
      </w:r>
      <w:r w:rsidR="00AD4E76" w:rsidRPr="008266CA">
        <w:rPr>
          <w:rFonts w:ascii="Arial" w:eastAsia="Calibri" w:hAnsi="Arial" w:cs="Arial"/>
          <w:sz w:val="24"/>
          <w:szCs w:val="24"/>
        </w:rPr>
        <w:t xml:space="preserve"> no local indicado pela</w:t>
      </w:r>
      <w:r w:rsidR="00A7271C" w:rsidRPr="008266CA">
        <w:rPr>
          <w:rFonts w:ascii="Arial" w:eastAsia="Calibri" w:hAnsi="Arial" w:cs="Arial"/>
          <w:sz w:val="24"/>
          <w:szCs w:val="24"/>
        </w:rPr>
        <w:t xml:space="preserve"> </w:t>
      </w:r>
      <w:r w:rsidR="00361E3C" w:rsidRPr="008266CA">
        <w:rPr>
          <w:rFonts w:ascii="Arial" w:eastAsia="Calibri" w:hAnsi="Arial" w:cs="Arial"/>
          <w:sz w:val="24"/>
          <w:szCs w:val="24"/>
        </w:rPr>
        <w:t xml:space="preserve">Secretaria Municipal </w:t>
      </w:r>
      <w:r w:rsidR="00612FC7">
        <w:rPr>
          <w:rFonts w:ascii="Arial" w:eastAsia="Calibri" w:hAnsi="Arial" w:cs="Arial"/>
          <w:sz w:val="24"/>
          <w:szCs w:val="24"/>
        </w:rPr>
        <w:t>requisitante</w:t>
      </w:r>
      <w:r w:rsidR="00D56D5B" w:rsidRPr="008266CA">
        <w:rPr>
          <w:rFonts w:ascii="Arial" w:eastAsia="Calibri" w:hAnsi="Arial" w:cs="Arial"/>
          <w:sz w:val="24"/>
          <w:szCs w:val="24"/>
        </w:rPr>
        <w:t>,</w:t>
      </w:r>
      <w:r w:rsidR="00906B02" w:rsidRPr="008266CA">
        <w:rPr>
          <w:rFonts w:ascii="Arial" w:eastAsia="Calibri" w:hAnsi="Arial" w:cs="Arial"/>
          <w:sz w:val="24"/>
          <w:szCs w:val="24"/>
        </w:rPr>
        <w:t xml:space="preserve"> em até </w:t>
      </w:r>
      <w:r w:rsidR="002B5559" w:rsidRPr="008266CA">
        <w:rPr>
          <w:rFonts w:ascii="Arial" w:eastAsia="Calibri" w:hAnsi="Arial" w:cs="Arial"/>
          <w:sz w:val="24"/>
          <w:szCs w:val="24"/>
        </w:rPr>
        <w:t>05</w:t>
      </w:r>
      <w:r w:rsidR="00906B02" w:rsidRPr="008266CA">
        <w:rPr>
          <w:rFonts w:ascii="Arial" w:eastAsia="Calibri" w:hAnsi="Arial" w:cs="Arial"/>
          <w:sz w:val="24"/>
          <w:szCs w:val="24"/>
        </w:rPr>
        <w:t xml:space="preserve"> (</w:t>
      </w:r>
      <w:r w:rsidR="002B5559" w:rsidRPr="008266CA">
        <w:rPr>
          <w:rFonts w:ascii="Arial" w:eastAsia="Calibri" w:hAnsi="Arial" w:cs="Arial"/>
          <w:sz w:val="24"/>
          <w:szCs w:val="24"/>
        </w:rPr>
        <w:t>cinco</w:t>
      </w:r>
      <w:r w:rsidR="00906B02" w:rsidRPr="008266CA">
        <w:rPr>
          <w:rFonts w:ascii="Arial" w:eastAsia="Calibri" w:hAnsi="Arial" w:cs="Arial"/>
          <w:sz w:val="24"/>
          <w:szCs w:val="24"/>
        </w:rPr>
        <w:t xml:space="preserve">) dias, </w:t>
      </w:r>
      <w:r w:rsidR="000D4C0A" w:rsidRPr="008266CA">
        <w:rPr>
          <w:rFonts w:ascii="Arial" w:eastAsia="Calibri" w:hAnsi="Arial" w:cs="Arial"/>
          <w:sz w:val="24"/>
          <w:szCs w:val="24"/>
        </w:rPr>
        <w:t>após a solicitação da Administração Pública Municipal, mediante emissão da Autorização.</w:t>
      </w:r>
    </w:p>
    <w:p w:rsidR="000D4C0A" w:rsidRDefault="000D4C0A" w:rsidP="00262980">
      <w:pPr>
        <w:autoSpaceDE w:val="0"/>
        <w:autoSpaceDN w:val="0"/>
        <w:adjustRightInd w:val="0"/>
        <w:spacing w:after="0" w:line="240" w:lineRule="auto"/>
        <w:jc w:val="both"/>
        <w:rPr>
          <w:rFonts w:ascii="Arial" w:eastAsia="Calibri" w:hAnsi="Arial" w:cs="Arial"/>
          <w:sz w:val="24"/>
          <w:szCs w:val="24"/>
        </w:rPr>
      </w:pPr>
    </w:p>
    <w:p w:rsidR="00F235D9" w:rsidRDefault="00F235D9" w:rsidP="00262980">
      <w:pPr>
        <w:autoSpaceDE w:val="0"/>
        <w:autoSpaceDN w:val="0"/>
        <w:adjustRightInd w:val="0"/>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lastRenderedPageBreak/>
        <w:t>1</w:t>
      </w:r>
      <w:r w:rsidR="00B33C4C">
        <w:rPr>
          <w:rFonts w:ascii="Arial" w:eastAsia="Calibri" w:hAnsi="Arial" w:cs="Arial"/>
          <w:b/>
          <w:bCs/>
          <w:sz w:val="24"/>
          <w:szCs w:val="24"/>
        </w:rPr>
        <w:t>5</w:t>
      </w:r>
      <w:r w:rsidRPr="002A41A6">
        <w:rPr>
          <w:rFonts w:ascii="Arial" w:eastAsia="Calibri" w:hAnsi="Arial" w:cs="Arial"/>
          <w:b/>
          <w:bCs/>
          <w:sz w:val="24"/>
          <w:szCs w:val="24"/>
        </w:rPr>
        <w:t>. DO PAGAMENTO</w:t>
      </w:r>
      <w:r w:rsidR="00C552F8">
        <w:rPr>
          <w:rFonts w:ascii="Arial" w:eastAsia="Calibri" w:hAnsi="Arial" w:cs="Arial"/>
          <w:b/>
          <w:bCs/>
          <w:sz w:val="24"/>
          <w:szCs w:val="24"/>
        </w:rPr>
        <w:t xml:space="preserve"> E DA VIGÊNCIA DO CONTRATO</w:t>
      </w:r>
      <w:r w:rsidRPr="002A41A6">
        <w:rPr>
          <w:rFonts w:ascii="Arial" w:eastAsia="Calibri" w:hAnsi="Arial" w:cs="Arial"/>
          <w:b/>
          <w:bCs/>
          <w:sz w:val="24"/>
          <w:szCs w:val="24"/>
        </w:rPr>
        <w:t>:</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.1</w:t>
      </w:r>
      <w:r w:rsidRPr="002A41A6">
        <w:rPr>
          <w:rFonts w:ascii="Arial" w:eastAsia="Calibri" w:hAnsi="Arial" w:cs="Arial"/>
          <w:b/>
          <w:iCs/>
          <w:sz w:val="24"/>
          <w:szCs w:val="24"/>
        </w:rPr>
        <w:t>.</w:t>
      </w:r>
      <w:r w:rsidRPr="002A41A6">
        <w:rPr>
          <w:rFonts w:ascii="Arial" w:eastAsia="Calibri" w:hAnsi="Arial" w:cs="Arial"/>
          <w:iCs/>
          <w:sz w:val="24"/>
          <w:szCs w:val="24"/>
        </w:rPr>
        <w:t xml:space="preserve"> O pagamento do contrato será feito pela Prefeitura Municipal, </w:t>
      </w:r>
      <w:r w:rsidR="007B6C62" w:rsidRPr="002B5559">
        <w:rPr>
          <w:rFonts w:ascii="Arial" w:eastAsia="Calibri" w:hAnsi="Arial" w:cs="Arial"/>
          <w:iCs/>
          <w:sz w:val="24"/>
          <w:szCs w:val="24"/>
        </w:rPr>
        <w:t xml:space="preserve">em </w:t>
      </w:r>
      <w:r w:rsidR="001730DE" w:rsidRPr="002B5559">
        <w:rPr>
          <w:rFonts w:ascii="Arial" w:eastAsia="Calibri" w:hAnsi="Arial" w:cs="Arial"/>
          <w:iCs/>
          <w:sz w:val="24"/>
          <w:szCs w:val="24"/>
        </w:rPr>
        <w:t xml:space="preserve">até </w:t>
      </w:r>
      <w:r w:rsidR="002B5559" w:rsidRPr="002B5559">
        <w:rPr>
          <w:rFonts w:ascii="Arial" w:eastAsia="Calibri" w:hAnsi="Arial" w:cs="Arial"/>
          <w:iCs/>
          <w:sz w:val="24"/>
          <w:szCs w:val="24"/>
        </w:rPr>
        <w:t>3</w:t>
      </w:r>
      <w:r w:rsidR="00AD4E76" w:rsidRPr="002B5559">
        <w:rPr>
          <w:rFonts w:ascii="Arial" w:eastAsia="Calibri" w:hAnsi="Arial" w:cs="Arial"/>
          <w:iCs/>
          <w:sz w:val="24"/>
          <w:szCs w:val="24"/>
        </w:rPr>
        <w:t>0</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w:t>
      </w:r>
      <w:r w:rsidR="002B5559" w:rsidRPr="002B5559">
        <w:rPr>
          <w:rFonts w:ascii="Arial" w:eastAsia="Calibri" w:hAnsi="Arial" w:cs="Arial"/>
          <w:iCs/>
          <w:sz w:val="24"/>
          <w:szCs w:val="24"/>
        </w:rPr>
        <w:t>trinta</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dias</w:t>
      </w:r>
      <w:r w:rsidR="007B6C62" w:rsidRPr="002B5559">
        <w:rPr>
          <w:rFonts w:ascii="Arial" w:eastAsia="Calibri" w:hAnsi="Arial" w:cs="Arial"/>
          <w:iCs/>
          <w:sz w:val="24"/>
          <w:szCs w:val="24"/>
        </w:rPr>
        <w:t>,</w:t>
      </w:r>
      <w:r w:rsidRPr="002B5559">
        <w:rPr>
          <w:rFonts w:ascii="Arial" w:eastAsia="Calibri" w:hAnsi="Arial" w:cs="Arial"/>
          <w:iCs/>
          <w:sz w:val="24"/>
          <w:szCs w:val="24"/>
        </w:rPr>
        <w:t xml:space="preserve"> após a data d</w:t>
      </w:r>
      <w:r w:rsidR="004F43B7" w:rsidRPr="002B5559">
        <w:rPr>
          <w:rFonts w:ascii="Arial" w:eastAsia="Calibri" w:hAnsi="Arial" w:cs="Arial"/>
          <w:iCs/>
          <w:sz w:val="24"/>
          <w:szCs w:val="24"/>
        </w:rPr>
        <w:t>o recebimento dos produtos</w:t>
      </w:r>
      <w:r w:rsidRPr="002B5559">
        <w:rPr>
          <w:rFonts w:ascii="Arial" w:eastAsia="Calibri" w:hAnsi="Arial" w:cs="Arial"/>
          <w:iCs/>
          <w:sz w:val="24"/>
          <w:szCs w:val="24"/>
        </w:rPr>
        <w:t xml:space="preserve">, mediante a apresentação da Nota Fiscal ou Fatura, mediante a emissão de </w:t>
      </w:r>
      <w:r w:rsidRPr="002A41A6">
        <w:rPr>
          <w:rFonts w:ascii="Arial" w:eastAsia="Calibri" w:hAnsi="Arial" w:cs="Arial"/>
          <w:iCs/>
          <w:sz w:val="24"/>
          <w:szCs w:val="24"/>
        </w:rPr>
        <w:t>Ordem Bancária em conta corrente indicada pela contratada.</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.2. </w:t>
      </w:r>
      <w:r w:rsidRPr="002A41A6">
        <w:rPr>
          <w:rFonts w:ascii="Arial" w:eastAsia="Calibri" w:hAnsi="Arial" w:cs="Arial"/>
          <w:iCs/>
          <w:sz w:val="24"/>
          <w:szCs w:val="24"/>
        </w:rPr>
        <w:t xml:space="preserve">A Contratada deverá encaminhar junto a Nota Fiscal ou Fatura, documento em papel timbrado da empresa informando a Agencia Bancária e o numero da Conta a ser efetuado o pagamento. </w:t>
      </w:r>
    </w:p>
    <w:p w:rsidR="000E297C" w:rsidRPr="002A41A6" w:rsidRDefault="000E297C" w:rsidP="00262980">
      <w:pPr>
        <w:spacing w:after="0" w:line="240" w:lineRule="auto"/>
        <w:jc w:val="both"/>
        <w:rPr>
          <w:rFonts w:ascii="Arial" w:eastAsia="Calibri" w:hAnsi="Arial" w:cs="Arial"/>
          <w:b/>
          <w:bCs/>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.3. </w:t>
      </w:r>
      <w:r w:rsidRPr="002A41A6">
        <w:rPr>
          <w:rFonts w:ascii="Arial" w:eastAsia="Calibri" w:hAnsi="Arial" w:cs="Arial"/>
          <w:iCs/>
          <w:sz w:val="24"/>
          <w:szCs w:val="24"/>
        </w:rPr>
        <w:t xml:space="preserve">Em caso de devolução da Nota Fiscal ou Fatura para correção, o prazo para o pagamento passará a fluir após a sua reapresentação. </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.4. </w:t>
      </w:r>
      <w:r w:rsidRPr="002A41A6">
        <w:rPr>
          <w:rFonts w:ascii="Arial" w:eastAsia="Calibri" w:hAnsi="Arial" w:cs="Arial"/>
          <w:iCs/>
          <w:sz w:val="24"/>
          <w:szCs w:val="24"/>
        </w:rPr>
        <w:t>A critério da contratante poderão ser utilizados créditos da contratada para cobrir dívidas de responsabilidades para com ela, relativos a multas que lhe tenham sido aplicadas em decorrência da irregular execução contratual.</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.5. </w:t>
      </w:r>
      <w:r w:rsidRPr="002A41A6">
        <w:rPr>
          <w:rFonts w:ascii="Arial" w:eastAsia="Calibri" w:hAnsi="Arial" w:cs="Arial"/>
          <w:iCs/>
          <w:sz w:val="24"/>
          <w:szCs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2A41A6">
        <w:rPr>
          <w:rFonts w:ascii="Arial" w:eastAsia="Calibri" w:hAnsi="Arial" w:cs="Arial"/>
          <w:iCs/>
          <w:sz w:val="24"/>
          <w:szCs w:val="24"/>
        </w:rPr>
        <w:t>CNPJs</w:t>
      </w:r>
      <w:proofErr w:type="spellEnd"/>
      <w:r w:rsidRPr="002A41A6">
        <w:rPr>
          <w:rFonts w:ascii="Arial" w:eastAsia="Calibri" w:hAnsi="Arial" w:cs="Arial"/>
          <w:iCs/>
          <w:sz w:val="24"/>
          <w:szCs w:val="24"/>
        </w:rPr>
        <w:t>.</w:t>
      </w:r>
    </w:p>
    <w:p w:rsidR="00C552F8" w:rsidRDefault="00C552F8" w:rsidP="00262980">
      <w:pPr>
        <w:spacing w:after="0" w:line="240" w:lineRule="auto"/>
        <w:jc w:val="both"/>
        <w:rPr>
          <w:rFonts w:ascii="Arial" w:eastAsia="Calibri" w:hAnsi="Arial" w:cs="Arial"/>
          <w:iCs/>
          <w:sz w:val="24"/>
          <w:szCs w:val="24"/>
        </w:rPr>
      </w:pPr>
    </w:p>
    <w:p w:rsidR="00C552F8" w:rsidRDefault="00C552F8" w:rsidP="00262980">
      <w:pPr>
        <w:spacing w:after="0" w:line="240" w:lineRule="auto"/>
        <w:jc w:val="both"/>
        <w:rPr>
          <w:rFonts w:ascii="Arial" w:eastAsia="Calibri" w:hAnsi="Arial" w:cs="Arial"/>
          <w:sz w:val="24"/>
          <w:szCs w:val="24"/>
        </w:rPr>
      </w:pPr>
      <w:r w:rsidRPr="00C552F8">
        <w:rPr>
          <w:rFonts w:ascii="Arial" w:eastAsia="Calibri" w:hAnsi="Arial" w:cs="Arial"/>
          <w:b/>
          <w:sz w:val="24"/>
          <w:szCs w:val="24"/>
        </w:rPr>
        <w:t>15.6.</w:t>
      </w:r>
      <w:r>
        <w:rPr>
          <w:rFonts w:ascii="Arial" w:eastAsia="Calibri" w:hAnsi="Arial" w:cs="Arial"/>
          <w:sz w:val="24"/>
          <w:szCs w:val="24"/>
        </w:rPr>
        <w:t xml:space="preserve"> </w:t>
      </w:r>
      <w:r w:rsidRPr="00704323">
        <w:rPr>
          <w:rFonts w:ascii="Arial" w:eastAsia="Calibri" w:hAnsi="Arial" w:cs="Arial"/>
          <w:sz w:val="24"/>
          <w:szCs w:val="24"/>
        </w:rPr>
        <w:t xml:space="preserve">O contrato vigorará </w:t>
      </w:r>
      <w:r w:rsidR="00A81A8B">
        <w:rPr>
          <w:rFonts w:ascii="Arial" w:eastAsia="Calibri" w:hAnsi="Arial" w:cs="Arial"/>
          <w:sz w:val="24"/>
          <w:szCs w:val="24"/>
        </w:rPr>
        <w:t>por 12 (doze) meses</w:t>
      </w:r>
      <w:r w:rsidRPr="00704323">
        <w:rPr>
          <w:rFonts w:ascii="Arial" w:eastAsia="Calibri" w:hAnsi="Arial" w:cs="Arial"/>
          <w:sz w:val="24"/>
          <w:szCs w:val="24"/>
        </w:rPr>
        <w:t xml:space="preserve">, contados </w:t>
      </w:r>
      <w:r w:rsidRPr="002A41A6">
        <w:rPr>
          <w:rFonts w:ascii="Arial" w:eastAsia="Calibri" w:hAnsi="Arial" w:cs="Arial"/>
          <w:sz w:val="24"/>
          <w:szCs w:val="24"/>
        </w:rPr>
        <w:t>da data de ass</w:t>
      </w:r>
      <w:r>
        <w:rPr>
          <w:rFonts w:ascii="Arial" w:eastAsia="Calibri" w:hAnsi="Arial" w:cs="Arial"/>
          <w:sz w:val="24"/>
          <w:szCs w:val="24"/>
        </w:rPr>
        <w:t>inatura, podendo ser prorrogado</w:t>
      </w:r>
      <w:r w:rsidR="00CE7718" w:rsidRPr="002A41A6">
        <w:rPr>
          <w:rFonts w:ascii="Arial" w:eastAsia="Calibri" w:hAnsi="Arial" w:cs="Arial"/>
          <w:sz w:val="24"/>
          <w:szCs w:val="24"/>
        </w:rPr>
        <w:t>, persistindo, no entanto, as obrigações, especialmente as decorrentes da garantia</w:t>
      </w:r>
      <w:r>
        <w:rPr>
          <w:rFonts w:ascii="Arial" w:eastAsia="Calibri" w:hAnsi="Arial" w:cs="Arial"/>
          <w:sz w:val="24"/>
          <w:szCs w:val="24"/>
        </w:rPr>
        <w:t>.</w:t>
      </w:r>
    </w:p>
    <w:p w:rsidR="000D4C0A" w:rsidRDefault="000D4C0A" w:rsidP="00262980">
      <w:pPr>
        <w:spacing w:after="0" w:line="240" w:lineRule="auto"/>
        <w:jc w:val="both"/>
        <w:rPr>
          <w:rFonts w:ascii="Arial" w:eastAsia="Calibri" w:hAnsi="Arial" w:cs="Arial"/>
          <w:sz w:val="24"/>
          <w:szCs w:val="24"/>
        </w:rPr>
      </w:pPr>
    </w:p>
    <w:p w:rsidR="000D4C0A" w:rsidRDefault="000D4C0A" w:rsidP="00262980">
      <w:pPr>
        <w:spacing w:after="0" w:line="240" w:lineRule="auto"/>
        <w:jc w:val="both"/>
        <w:rPr>
          <w:rFonts w:ascii="Arial" w:eastAsia="Calibri" w:hAnsi="Arial" w:cs="Arial"/>
          <w:iCs/>
          <w:sz w:val="24"/>
          <w:szCs w:val="24"/>
        </w:rPr>
      </w:pPr>
      <w:r w:rsidRPr="000D4C0A">
        <w:rPr>
          <w:rFonts w:ascii="Arial" w:eastAsia="Calibri" w:hAnsi="Arial" w:cs="Arial"/>
          <w:b/>
          <w:sz w:val="24"/>
          <w:szCs w:val="24"/>
        </w:rPr>
        <w:t>15.6.1.</w:t>
      </w:r>
      <w:r>
        <w:rPr>
          <w:rFonts w:ascii="Arial" w:eastAsia="Calibri" w:hAnsi="Arial" w:cs="Arial"/>
          <w:sz w:val="24"/>
          <w:szCs w:val="24"/>
        </w:rPr>
        <w:t xml:space="preserve"> Admite-se</w:t>
      </w:r>
      <w:r w:rsidRPr="000D4C0A">
        <w:rPr>
          <w:rFonts w:ascii="Arial" w:eastAsia="Calibri" w:hAnsi="Arial" w:cs="Arial"/>
          <w:sz w:val="24"/>
          <w:szCs w:val="24"/>
        </w:rPr>
        <w:t xml:space="preserve"> a prorrogação</w:t>
      </w:r>
      <w:r>
        <w:rPr>
          <w:rFonts w:ascii="Arial" w:eastAsia="Calibri" w:hAnsi="Arial" w:cs="Arial"/>
          <w:sz w:val="24"/>
          <w:szCs w:val="24"/>
        </w:rPr>
        <w:t xml:space="preserve"> do prazo de vigência</w:t>
      </w:r>
      <w:r w:rsidRPr="000D4C0A">
        <w:rPr>
          <w:rFonts w:ascii="Arial" w:eastAsia="Calibri" w:hAnsi="Arial" w:cs="Arial"/>
          <w:sz w:val="24"/>
          <w:szCs w:val="24"/>
        </w:rPr>
        <w:t xml:space="preserve"> nas hipóteses previstas no § 1º do art. 57 da Lei 8.666/93, observado o limite na legislação pertinente.</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221A2">
        <w:rPr>
          <w:rFonts w:ascii="Arial" w:eastAsia="Calibri" w:hAnsi="Arial" w:cs="Arial"/>
          <w:b/>
          <w:bCs/>
          <w:sz w:val="24"/>
          <w:szCs w:val="24"/>
        </w:rPr>
        <w:t>6</w:t>
      </w:r>
      <w:r w:rsidRPr="002A41A6">
        <w:rPr>
          <w:rFonts w:ascii="Arial" w:eastAsia="Calibri" w:hAnsi="Arial" w:cs="Arial"/>
          <w:b/>
          <w:bCs/>
          <w:sz w:val="24"/>
          <w:szCs w:val="24"/>
        </w:rPr>
        <w:t>. DAS OBRIGAÇÕES DAS PARTES:</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262980">
      <w:pPr>
        <w:spacing w:after="0" w:line="240" w:lineRule="auto"/>
        <w:jc w:val="both"/>
        <w:rPr>
          <w:rFonts w:ascii="Arial" w:eastAsia="Calibri" w:hAnsi="Arial" w:cs="Arial"/>
          <w:sz w:val="24"/>
          <w:szCs w:val="24"/>
        </w:rPr>
      </w:pPr>
    </w:p>
    <w:p w:rsidR="00EB6C96" w:rsidRPr="00EB6C96"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 Efetuar os ensaios, testes e demais provas exigidas por normas técnicas oficiais para a boa execução do objeto do contrato por sua conta, na forma do art. 75 da Lei 8666/93;</w:t>
      </w:r>
    </w:p>
    <w:p w:rsidR="00EB6C96" w:rsidRPr="00EB6C96" w:rsidRDefault="00EB6C96" w:rsidP="00262980">
      <w:pPr>
        <w:spacing w:after="0" w:line="240" w:lineRule="auto"/>
        <w:jc w:val="both"/>
        <w:rPr>
          <w:rFonts w:ascii="Arial" w:eastAsia="Calibri" w:hAnsi="Arial" w:cs="Arial"/>
          <w:sz w:val="24"/>
          <w:szCs w:val="24"/>
        </w:rPr>
      </w:pPr>
    </w:p>
    <w:p w:rsidR="00421034"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II. Entregar</w:t>
      </w:r>
      <w:r w:rsidRPr="002A41A6">
        <w:rPr>
          <w:rFonts w:ascii="Arial" w:eastAsia="Calibri" w:hAnsi="Arial" w:cs="Arial"/>
          <w:sz w:val="24"/>
          <w:szCs w:val="24"/>
        </w:rPr>
        <w:t xml:space="preserve"> </w:t>
      </w:r>
      <w:r>
        <w:rPr>
          <w:rFonts w:ascii="Arial" w:eastAsia="Calibri" w:hAnsi="Arial" w:cs="Arial"/>
          <w:sz w:val="24"/>
          <w:szCs w:val="24"/>
        </w:rPr>
        <w:t>os itens</w:t>
      </w:r>
      <w:r w:rsidRPr="002A41A6">
        <w:rPr>
          <w:rFonts w:ascii="Arial" w:eastAsia="Calibri" w:hAnsi="Arial" w:cs="Arial"/>
          <w:sz w:val="24"/>
          <w:szCs w:val="24"/>
        </w:rPr>
        <w:t xml:space="preserve"> </w:t>
      </w:r>
      <w:r>
        <w:rPr>
          <w:rFonts w:ascii="Arial" w:eastAsia="Calibri" w:hAnsi="Arial" w:cs="Arial"/>
          <w:sz w:val="24"/>
          <w:szCs w:val="24"/>
        </w:rPr>
        <w:t>contratados</w:t>
      </w:r>
      <w:r w:rsidRPr="002A41A6">
        <w:rPr>
          <w:rFonts w:ascii="Arial" w:eastAsia="Calibri" w:hAnsi="Arial" w:cs="Arial"/>
          <w:sz w:val="24"/>
          <w:szCs w:val="24"/>
        </w:rPr>
        <w:t xml:space="preserve"> respeitando as marcas </w:t>
      </w:r>
      <w:r>
        <w:rPr>
          <w:rFonts w:ascii="Arial" w:eastAsia="Calibri" w:hAnsi="Arial" w:cs="Arial"/>
          <w:sz w:val="24"/>
          <w:szCs w:val="24"/>
        </w:rPr>
        <w:t xml:space="preserve">e especificações </w:t>
      </w:r>
      <w:r w:rsidRPr="002A41A6">
        <w:rPr>
          <w:rFonts w:ascii="Arial" w:eastAsia="Calibri" w:hAnsi="Arial" w:cs="Arial"/>
          <w:sz w:val="24"/>
          <w:szCs w:val="24"/>
        </w:rPr>
        <w:t>que serão colocadas na referida proposta de preço.</w:t>
      </w:r>
    </w:p>
    <w:p w:rsidR="00EB6C96" w:rsidRPr="00421034" w:rsidRDefault="00EB6C96"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III</w:t>
      </w:r>
      <w:r>
        <w:rPr>
          <w:rFonts w:ascii="Arial" w:eastAsia="Calibri" w:hAnsi="Arial" w:cs="Arial"/>
          <w:sz w:val="24"/>
          <w:szCs w:val="24"/>
        </w:rPr>
        <w:t>.</w:t>
      </w:r>
      <w:r w:rsidRPr="00421034">
        <w:rPr>
          <w:rFonts w:ascii="Arial" w:eastAsia="Calibri" w:hAnsi="Arial" w:cs="Arial"/>
          <w:sz w:val="24"/>
          <w:szCs w:val="24"/>
        </w:rPr>
        <w:t xml:space="preserve"> Não transferir a outrem, no todo ou em parte, o objeto adjudicado.</w:t>
      </w:r>
    </w:p>
    <w:p w:rsidR="00421034" w:rsidRPr="00421034" w:rsidRDefault="00421034"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IV</w:t>
      </w:r>
      <w:r>
        <w:rPr>
          <w:rFonts w:ascii="Arial" w:eastAsia="Calibri" w:hAnsi="Arial" w:cs="Arial"/>
          <w:sz w:val="24"/>
          <w:szCs w:val="24"/>
        </w:rPr>
        <w:t>.</w:t>
      </w:r>
      <w:r w:rsidRPr="00421034">
        <w:rPr>
          <w:rFonts w:ascii="Arial" w:eastAsia="Calibri" w:hAnsi="Arial" w:cs="Arial"/>
          <w:sz w:val="24"/>
          <w:szCs w:val="24"/>
        </w:rPr>
        <w:t xml:space="preserve"> Aceitar nas mesmas condições contratuais os acréscimos ou supressões de até 25% (vinte e cinco por cento), de acordo com o § 1º do artigo 65 da Lei Federal nº 8.666/93.</w:t>
      </w:r>
    </w:p>
    <w:p w:rsidR="000E297C"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lastRenderedPageBreak/>
        <w:t>V</w:t>
      </w:r>
      <w:r>
        <w:rPr>
          <w:rFonts w:ascii="Arial" w:eastAsia="Calibri" w:hAnsi="Arial" w:cs="Arial"/>
          <w:sz w:val="24"/>
          <w:szCs w:val="24"/>
        </w:rPr>
        <w:t>.</w:t>
      </w:r>
      <w:r w:rsidRPr="00421034">
        <w:rPr>
          <w:rFonts w:ascii="Arial" w:eastAsia="Calibri" w:hAnsi="Arial" w:cs="Arial"/>
          <w:sz w:val="24"/>
          <w:szCs w:val="24"/>
        </w:rPr>
        <w:t xml:space="preserve"> Manter todas as condições de habilitação e qualificação exigidas na presente licitação, bem como a compatibilidade com as obrigações assumidas.</w:t>
      </w:r>
    </w:p>
    <w:p w:rsidR="00421034" w:rsidRPr="00421034" w:rsidRDefault="00421034" w:rsidP="00262980">
      <w:pPr>
        <w:spacing w:after="0" w:line="240" w:lineRule="auto"/>
        <w:jc w:val="both"/>
        <w:rPr>
          <w:rFonts w:ascii="Arial" w:eastAsia="Calibri" w:hAnsi="Arial" w:cs="Arial"/>
          <w:sz w:val="24"/>
          <w:szCs w:val="24"/>
        </w:rPr>
      </w:pPr>
    </w:p>
    <w:p w:rsidR="00F235D9"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sidR="00EB6C96">
        <w:rPr>
          <w:rFonts w:ascii="Arial" w:eastAsia="Calibri" w:hAnsi="Arial" w:cs="Arial"/>
          <w:sz w:val="24"/>
          <w:szCs w:val="24"/>
        </w:rPr>
        <w:t>I</w:t>
      </w:r>
      <w:r w:rsidR="000E297C" w:rsidRPr="00421034">
        <w:rPr>
          <w:rFonts w:ascii="Arial" w:eastAsia="Calibri" w:hAnsi="Arial" w:cs="Arial"/>
          <w:sz w:val="24"/>
          <w:szCs w:val="24"/>
        </w:rPr>
        <w:t>.</w:t>
      </w:r>
      <w:r w:rsidR="000E297C">
        <w:rPr>
          <w:rFonts w:ascii="Arial" w:eastAsia="Calibri" w:hAnsi="Arial" w:cs="Arial"/>
          <w:sz w:val="24"/>
          <w:szCs w:val="24"/>
        </w:rPr>
        <w:t xml:space="preserve"> </w:t>
      </w:r>
      <w:r w:rsidR="00F235D9" w:rsidRPr="002A41A6">
        <w:rPr>
          <w:rFonts w:ascii="Arial" w:eastAsia="Calibri" w:hAnsi="Arial" w:cs="Arial"/>
          <w:sz w:val="24"/>
          <w:szCs w:val="24"/>
        </w:rPr>
        <w:t>Entregar o material que será contratado respeitando as marcas que serão colocadas na referida proposta de preço.</w:t>
      </w:r>
    </w:p>
    <w:p w:rsidR="000E297C" w:rsidRPr="002A41A6" w:rsidRDefault="000E297C" w:rsidP="00262980">
      <w:pPr>
        <w:spacing w:after="0" w:line="240" w:lineRule="auto"/>
        <w:jc w:val="both"/>
        <w:rPr>
          <w:rFonts w:ascii="Arial" w:eastAsia="Calibri" w:hAnsi="Arial" w:cs="Arial"/>
          <w:sz w:val="24"/>
          <w:szCs w:val="24"/>
        </w:rPr>
      </w:pPr>
    </w:p>
    <w:p w:rsidR="00F235D9" w:rsidRDefault="00CE022E"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262980">
      <w:pPr>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 </w:t>
      </w:r>
      <w:r w:rsidR="00F235D9" w:rsidRPr="006807E4">
        <w:rPr>
          <w:rFonts w:ascii="Arial" w:eastAsia="Calibri" w:hAnsi="Arial" w:cs="Arial"/>
          <w:sz w:val="24"/>
          <w:szCs w:val="24"/>
        </w:rPr>
        <w:t>Cumprir todos os compromissos financeiros assumidos com a CONTRATADA;</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 </w:t>
      </w:r>
      <w:r w:rsidR="00F235D9" w:rsidRPr="006807E4">
        <w:rPr>
          <w:rFonts w:ascii="Arial" w:eastAsia="Calibri" w:hAnsi="Arial" w:cs="Arial"/>
          <w:sz w:val="24"/>
          <w:szCs w:val="24"/>
        </w:rPr>
        <w:t>Notificar, formal e tempestivamente, a CONTRATADA sobre as irregularidades observadas no cumprimento deste Contrato</w:t>
      </w:r>
      <w:r w:rsidRPr="006807E4">
        <w:rPr>
          <w:rFonts w:ascii="Arial" w:eastAsia="Calibri" w:hAnsi="Arial" w:cs="Arial"/>
          <w:sz w:val="24"/>
          <w:szCs w:val="24"/>
        </w:rPr>
        <w:t>;</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III. </w:t>
      </w:r>
      <w:r w:rsidR="00F235D9" w:rsidRPr="006807E4">
        <w:rPr>
          <w:rFonts w:ascii="Arial" w:eastAsia="Calibri" w:hAnsi="Arial" w:cs="Arial"/>
          <w:sz w:val="24"/>
          <w:szCs w:val="24"/>
        </w:rPr>
        <w:t>Notificar a CONTRATADA por escrito e com antecedência, sobre multas, penalidades e quaisquer débitos de sua responsabilidade;</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IV. </w:t>
      </w:r>
      <w:r w:rsidR="00F235D9" w:rsidRPr="006807E4">
        <w:rPr>
          <w:rFonts w:ascii="Arial" w:eastAsia="Calibri" w:hAnsi="Arial" w:cs="Arial"/>
          <w:sz w:val="24"/>
          <w:szCs w:val="24"/>
        </w:rPr>
        <w:t>Aplicar as sanções administrativas contratuais pertinentes, em caso de inadimplemento.</w:t>
      </w:r>
    </w:p>
    <w:p w:rsidR="000E297C" w:rsidRPr="002A41A6" w:rsidRDefault="000E297C"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 DAS PENALIDADES:</w:t>
      </w:r>
    </w:p>
    <w:p w:rsidR="00AF1CCE" w:rsidRPr="002A41A6" w:rsidRDefault="00AF1CCE"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9D6006" w:rsidRDefault="00AF1CCE"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w:t>
      </w:r>
      <w:r w:rsidRPr="009D6006">
        <w:rPr>
          <w:rFonts w:ascii="Arial" w:eastAsia="Times New Roman" w:hAnsi="Arial" w:cs="Arial"/>
          <w:bCs/>
          <w:sz w:val="24"/>
          <w:szCs w:val="24"/>
          <w:lang w:eastAsia="nb-NO"/>
        </w:rPr>
        <w:t xml:space="preserve"> Advertência</w:t>
      </w:r>
      <w:r w:rsidR="00F235D9" w:rsidRPr="009D6006">
        <w:rPr>
          <w:rFonts w:ascii="Arial" w:eastAsia="Times New Roman" w:hAnsi="Arial" w:cs="Arial"/>
          <w:bCs/>
          <w:sz w:val="24"/>
          <w:szCs w:val="24"/>
          <w:lang w:eastAsia="nb-NO"/>
        </w:rPr>
        <w:t>.</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w:t>
      </w:r>
      <w:r w:rsidRPr="009D6006">
        <w:rPr>
          <w:rFonts w:ascii="Arial" w:eastAsia="Times New Roman" w:hAnsi="Arial" w:cs="Arial"/>
          <w:bCs/>
          <w:sz w:val="24"/>
          <w:szCs w:val="24"/>
          <w:lang w:eastAsia="nb-NO"/>
        </w:rPr>
        <w:t xml:space="preserve"> Multa </w:t>
      </w:r>
      <w:r w:rsidR="00F235D9" w:rsidRPr="009D6006">
        <w:rPr>
          <w:rFonts w:ascii="Arial" w:eastAsia="Times New Roman" w:hAnsi="Arial" w:cs="Arial"/>
          <w:bCs/>
          <w:sz w:val="24"/>
          <w:szCs w:val="24"/>
          <w:lang w:eastAsia="nb-NO"/>
        </w:rPr>
        <w:t>de 10% (dez por cento) do valor do contrato.</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III.</w:t>
      </w:r>
      <w:r w:rsidRPr="009D6006">
        <w:rPr>
          <w:rFonts w:ascii="Arial" w:eastAsia="Times New Roman" w:hAnsi="Arial" w:cs="Arial"/>
          <w:bCs/>
          <w:sz w:val="24"/>
          <w:szCs w:val="24"/>
          <w:lang w:eastAsia="nb-NO"/>
        </w:rPr>
        <w:t xml:space="preserve"> Suspensão </w:t>
      </w:r>
      <w:r w:rsidR="00F235D9" w:rsidRPr="009D600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9D6006" w:rsidRDefault="00F97E57"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IV.</w:t>
      </w:r>
      <w:r w:rsidRPr="009D6006">
        <w:rPr>
          <w:rFonts w:ascii="Arial" w:eastAsia="Times New Roman" w:hAnsi="Arial" w:cs="Arial"/>
          <w:bCs/>
          <w:sz w:val="24"/>
          <w:szCs w:val="24"/>
          <w:lang w:eastAsia="nb-NO"/>
        </w:rPr>
        <w:t xml:space="preserve"> D</w:t>
      </w:r>
      <w:r w:rsidR="00F235D9" w:rsidRPr="009D600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262980">
      <w:pPr>
        <w:spacing w:after="0" w:line="240" w:lineRule="auto"/>
        <w:jc w:val="both"/>
        <w:rPr>
          <w:rFonts w:ascii="Arial" w:eastAsia="Times New Roman" w:hAnsi="Arial" w:cs="Arial"/>
          <w:bCs/>
          <w:sz w:val="24"/>
          <w:szCs w:val="24"/>
          <w:lang w:eastAsia="nb-NO"/>
        </w:rPr>
      </w:pPr>
    </w:p>
    <w:p w:rsidR="00F235D9" w:rsidRDefault="00687317" w:rsidP="00262980">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w:t>
      </w:r>
      <w:r w:rsidR="009D6006" w:rsidRPr="00E21BA7">
        <w:rPr>
          <w:rFonts w:ascii="Arial" w:hAnsi="Arial" w:cs="Arial"/>
          <w:sz w:val="24"/>
          <w:szCs w:val="24"/>
        </w:rPr>
        <w:t>A recusa injustificada da vencedora em assinar a Ata de Registro de Preços, dentro do prazo estabelecido</w:t>
      </w:r>
      <w:r w:rsidR="00F235D9" w:rsidRPr="002A41A6">
        <w:rPr>
          <w:rFonts w:ascii="Arial" w:eastAsia="Times New Roman" w:hAnsi="Arial" w:cs="Arial"/>
          <w:sz w:val="24"/>
          <w:szCs w:val="24"/>
          <w:lang w:eastAsia="nb-NO"/>
        </w:rPr>
        <w:t xml:space="preserve">, deixar de entregar ou apresentar documentação falsa exigida para o certame, ensejar o retardamento da execução de seu objeto, não mantiver a proposta, falhar ou fraudar na </w:t>
      </w:r>
      <w:r w:rsidR="00F235D9" w:rsidRPr="002A41A6">
        <w:rPr>
          <w:rFonts w:ascii="Arial" w:eastAsia="Times New Roman" w:hAnsi="Arial" w:cs="Arial"/>
          <w:sz w:val="24"/>
          <w:szCs w:val="24"/>
          <w:lang w:eastAsia="nb-NO"/>
        </w:rPr>
        <w:lastRenderedPageBreak/>
        <w:t xml:space="preserve">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262980">
      <w:pPr>
        <w:spacing w:after="0" w:line="240" w:lineRule="auto"/>
        <w:jc w:val="both"/>
        <w:rPr>
          <w:rFonts w:ascii="Arial" w:eastAsia="Times New Roman" w:hAnsi="Arial" w:cs="Arial"/>
          <w:sz w:val="24"/>
          <w:szCs w:val="24"/>
          <w:lang w:eastAsia="nb-NO"/>
        </w:rPr>
      </w:pPr>
    </w:p>
    <w:p w:rsidR="00F235D9" w:rsidRDefault="00F1180B" w:rsidP="00262980">
      <w:pPr>
        <w:spacing w:after="0" w:line="240" w:lineRule="auto"/>
        <w:jc w:val="both"/>
        <w:rPr>
          <w:rFonts w:ascii="Arial" w:eastAsia="Calibri" w:hAnsi="Arial" w:cs="Arial"/>
          <w:sz w:val="24"/>
          <w:szCs w:val="24"/>
        </w:rPr>
      </w:pPr>
      <w:r>
        <w:rPr>
          <w:rFonts w:ascii="Arial" w:eastAsia="Calibri" w:hAnsi="Arial" w:cs="Arial"/>
          <w:b/>
          <w:sz w:val="24"/>
          <w:szCs w:val="24"/>
        </w:rPr>
        <w:t>17</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7</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180B" w:rsidRDefault="00F1180B" w:rsidP="00262980">
      <w:pPr>
        <w:spacing w:after="0" w:line="240" w:lineRule="auto"/>
        <w:jc w:val="both"/>
        <w:rPr>
          <w:rFonts w:ascii="Arial" w:eastAsia="Calibri" w:hAnsi="Arial" w:cs="Arial"/>
          <w:sz w:val="24"/>
          <w:szCs w:val="24"/>
        </w:rPr>
      </w:pPr>
    </w:p>
    <w:p w:rsidR="00F235D9" w:rsidRDefault="00596FAB" w:rsidP="00262980">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 DA IMPUGNAÇÃO DO ATO CONVOCATÓRIO:</w:t>
      </w:r>
    </w:p>
    <w:p w:rsidR="00150EC5" w:rsidRDefault="00150EC5" w:rsidP="00262980">
      <w:pPr>
        <w:spacing w:after="0" w:line="240" w:lineRule="auto"/>
        <w:jc w:val="both"/>
        <w:rPr>
          <w:rFonts w:ascii="Arial" w:eastAsia="Calibri" w:hAnsi="Arial" w:cs="Arial"/>
          <w:b/>
          <w:bCs/>
          <w:sz w:val="24"/>
          <w:szCs w:val="24"/>
        </w:rPr>
      </w:pPr>
    </w:p>
    <w:p w:rsidR="00F154FE" w:rsidRDefault="00596FAB"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w:t>
      </w:r>
      <w:r w:rsidR="00F154FE" w:rsidRPr="002A41A6">
        <w:rPr>
          <w:rFonts w:ascii="Arial" w:eastAsia="Calibri" w:hAnsi="Arial" w:cs="Arial"/>
          <w:sz w:val="24"/>
          <w:szCs w:val="24"/>
        </w:rPr>
        <w:t xml:space="preserve">Os interessados poderão solicitar esclarecimentos, providências ou impugnar os termos do presente edital, por irregularidade comprovada, protocolizando o pedido de acordo com os prazos do Art. 41 da Lei Federal nº. 8.666/93, </w:t>
      </w:r>
      <w:r w:rsidR="00F154FE">
        <w:rPr>
          <w:rFonts w:ascii="Arial" w:eastAsia="Calibri" w:hAnsi="Arial" w:cs="Arial"/>
          <w:sz w:val="24"/>
          <w:szCs w:val="24"/>
        </w:rPr>
        <w:t xml:space="preserve">por via eletrônica, no e-mail </w:t>
      </w:r>
      <w:r w:rsidR="006F00B0" w:rsidRPr="006F00B0">
        <w:rPr>
          <w:rFonts w:ascii="Arial" w:hAnsi="Arial" w:cs="Arial"/>
          <w:sz w:val="24"/>
          <w:szCs w:val="24"/>
          <w:u w:val="single"/>
        </w:rPr>
        <w:t>licita</w:t>
      </w:r>
      <w:r w:rsidR="00643AB6">
        <w:rPr>
          <w:rFonts w:ascii="Arial" w:hAnsi="Arial" w:cs="Arial"/>
          <w:sz w:val="24"/>
          <w:szCs w:val="24"/>
          <w:u w:val="single"/>
        </w:rPr>
        <w:t>cao</w:t>
      </w:r>
      <w:r w:rsidR="006F00B0" w:rsidRPr="006F00B0">
        <w:rPr>
          <w:rFonts w:ascii="Arial" w:hAnsi="Arial" w:cs="Arial"/>
          <w:sz w:val="24"/>
          <w:szCs w:val="24"/>
          <w:u w:val="single"/>
        </w:rPr>
        <w:t>jatei@gmail.com</w:t>
      </w:r>
      <w:r w:rsidR="00F154FE">
        <w:rPr>
          <w:rFonts w:ascii="Arial" w:eastAsia="Calibri" w:hAnsi="Arial" w:cs="Arial"/>
          <w:sz w:val="24"/>
          <w:szCs w:val="24"/>
        </w:rPr>
        <w:t xml:space="preserve">, ou </w:t>
      </w:r>
      <w:r w:rsidR="00F154FE" w:rsidRPr="002A41A6">
        <w:rPr>
          <w:rFonts w:ascii="Arial" w:eastAsia="Calibri" w:hAnsi="Arial" w:cs="Arial"/>
          <w:sz w:val="24"/>
          <w:szCs w:val="24"/>
        </w:rPr>
        <w:t xml:space="preserve">no endereço discriminado no subitem </w:t>
      </w:r>
      <w:r w:rsidR="00ED55F7">
        <w:rPr>
          <w:rFonts w:ascii="Arial" w:eastAsia="Calibri" w:hAnsi="Arial" w:cs="Arial"/>
          <w:sz w:val="24"/>
          <w:szCs w:val="24"/>
        </w:rPr>
        <w:t xml:space="preserve">1.3 </w:t>
      </w:r>
      <w:r w:rsidR="00F154FE" w:rsidRPr="002A41A6">
        <w:rPr>
          <w:rFonts w:ascii="Arial" w:eastAsia="Calibri" w:hAnsi="Arial" w:cs="Arial"/>
          <w:sz w:val="24"/>
          <w:szCs w:val="24"/>
        </w:rPr>
        <w:t>deste edital, cabendo a</w:t>
      </w:r>
      <w:r w:rsidR="008266CA">
        <w:rPr>
          <w:rFonts w:ascii="Arial" w:eastAsia="Calibri" w:hAnsi="Arial" w:cs="Arial"/>
          <w:sz w:val="24"/>
          <w:szCs w:val="24"/>
        </w:rPr>
        <w:t>(o)</w:t>
      </w:r>
      <w:r w:rsidR="00F154FE" w:rsidRPr="002A41A6">
        <w:rPr>
          <w:rFonts w:ascii="Arial" w:eastAsia="Calibri" w:hAnsi="Arial" w:cs="Arial"/>
          <w:sz w:val="24"/>
          <w:szCs w:val="24"/>
        </w:rPr>
        <w:t xml:space="preserve"> Pregoeira</w:t>
      </w:r>
      <w:r w:rsidR="008266CA">
        <w:rPr>
          <w:rFonts w:ascii="Arial" w:eastAsia="Calibri" w:hAnsi="Arial" w:cs="Arial"/>
          <w:sz w:val="24"/>
          <w:szCs w:val="24"/>
        </w:rPr>
        <w:t>(o)</w:t>
      </w:r>
      <w:r w:rsidR="00F154FE" w:rsidRPr="002A41A6">
        <w:rPr>
          <w:rFonts w:ascii="Arial" w:eastAsia="Calibri" w:hAnsi="Arial" w:cs="Arial"/>
          <w:sz w:val="24"/>
          <w:szCs w:val="24"/>
        </w:rPr>
        <w:t xml:space="preserve"> decidir sobre a petição no prazo de 24 (vinte e quatro) horas. Demais informações poderão ser obtidas pelo </w:t>
      </w:r>
      <w:r w:rsidR="00F154FE" w:rsidRPr="007B1A4D">
        <w:rPr>
          <w:rFonts w:ascii="Arial" w:eastAsia="Calibri" w:hAnsi="Arial" w:cs="Arial"/>
          <w:sz w:val="24"/>
          <w:szCs w:val="24"/>
        </w:rPr>
        <w:t xml:space="preserve">telefone (0XX67) </w:t>
      </w:r>
      <w:r w:rsidR="007B1A4D" w:rsidRPr="007B1A4D">
        <w:rPr>
          <w:rFonts w:ascii="Arial" w:eastAsia="Calibri" w:hAnsi="Arial" w:cs="Arial"/>
          <w:sz w:val="24"/>
          <w:szCs w:val="24"/>
        </w:rPr>
        <w:t>3465-1133</w:t>
      </w:r>
      <w:r w:rsidR="00F154FE" w:rsidRPr="007B1A4D">
        <w:rPr>
          <w:rFonts w:ascii="Arial" w:eastAsia="Calibri" w:hAnsi="Arial" w:cs="Arial"/>
          <w:sz w:val="24"/>
          <w:szCs w:val="24"/>
        </w:rPr>
        <w:t>.</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262980">
      <w:pPr>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DAS DISPOSIÇÕES GERAIS:</w:t>
      </w:r>
    </w:p>
    <w:p w:rsidR="00AF1CCE" w:rsidRPr="002A41A6" w:rsidRDefault="00AF1CCE" w:rsidP="00262980">
      <w:pPr>
        <w:tabs>
          <w:tab w:val="left" w:pos="-1800"/>
        </w:tabs>
        <w:spacing w:after="0" w:line="240" w:lineRule="auto"/>
        <w:jc w:val="both"/>
        <w:rPr>
          <w:rFonts w:ascii="Arial" w:eastAsia="Calibri" w:hAnsi="Arial" w:cs="Arial"/>
          <w:b/>
          <w:bCs/>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19</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ou à Autoridade Municipal Superior, em qualquer fase da licitação, a promoção de diligência destinada a esclarecer ou complementar a instrução do processo.</w:t>
      </w:r>
    </w:p>
    <w:p w:rsidR="00150EC5" w:rsidRDefault="00150EC5" w:rsidP="00262980">
      <w:pPr>
        <w:tabs>
          <w:tab w:val="left" w:pos="-1800"/>
        </w:tabs>
        <w:spacing w:after="0" w:line="240" w:lineRule="auto"/>
        <w:jc w:val="both"/>
        <w:rPr>
          <w:rFonts w:ascii="Arial" w:eastAsia="Calibri" w:hAnsi="Arial" w:cs="Arial"/>
          <w:b/>
          <w:bCs/>
          <w:sz w:val="24"/>
          <w:szCs w:val="24"/>
        </w:rPr>
      </w:pPr>
    </w:p>
    <w:p w:rsidR="00F235D9" w:rsidRDefault="00F1180B" w:rsidP="00262980">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19</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Nenhuma indenização será devida à licitan</w:t>
      </w:r>
      <w:r w:rsidR="006F6ACC">
        <w:rPr>
          <w:rFonts w:ascii="Arial" w:eastAsia="Calibri" w:hAnsi="Arial" w:cs="Arial"/>
          <w:sz w:val="24"/>
          <w:szCs w:val="24"/>
        </w:rPr>
        <w:t>te, em caso de revogação deste e</w:t>
      </w:r>
      <w:r w:rsidR="00F235D9" w:rsidRPr="002A41A6">
        <w:rPr>
          <w:rFonts w:ascii="Arial" w:eastAsia="Calibri" w:hAnsi="Arial" w:cs="Arial"/>
          <w:sz w:val="24"/>
          <w:szCs w:val="24"/>
        </w:rPr>
        <w:t xml:space="preserve">dital, nos termos do item </w:t>
      </w:r>
      <w:r>
        <w:rPr>
          <w:rFonts w:ascii="Arial" w:eastAsia="Calibri" w:hAnsi="Arial" w:cs="Arial"/>
          <w:sz w:val="24"/>
          <w:szCs w:val="24"/>
        </w:rPr>
        <w:t>19</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262980">
      <w:pPr>
        <w:tabs>
          <w:tab w:val="left" w:pos="-1800"/>
        </w:tabs>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 xml:space="preserve">Na contagem dos prazos estabelecidos neste edital, exclui-se o dia do início e inclui-se o do vencimento, observando-se que só iniciam e vencem prazos em dia de expediente normal na Prefeitura Municipal de </w:t>
      </w:r>
      <w:proofErr w:type="spellStart"/>
      <w:r w:rsidR="00E937E1">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exceto quando for explicitamente disposto em contrário.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 xml:space="preserve">O Prefeito Municipal de </w:t>
      </w:r>
      <w:proofErr w:type="spellStart"/>
      <w:r w:rsidR="006F00B0">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.7. </w:t>
      </w:r>
      <w:r w:rsidR="006F6ACC">
        <w:rPr>
          <w:rFonts w:ascii="Arial" w:eastAsia="Calibri" w:hAnsi="Arial" w:cs="Arial"/>
          <w:color w:val="000000"/>
          <w:sz w:val="24"/>
          <w:szCs w:val="24"/>
        </w:rPr>
        <w:t>No caso de alteração deste e</w:t>
      </w:r>
      <w:r w:rsidR="00F235D9" w:rsidRPr="002A41A6">
        <w:rPr>
          <w:rFonts w:ascii="Arial" w:eastAsia="Calibri" w:hAnsi="Arial" w:cs="Arial"/>
          <w:color w:val="000000"/>
          <w:sz w:val="24"/>
          <w:szCs w:val="24"/>
        </w:rPr>
        <w:t>dital no curso do prazo estabelecido para a realização do pregão, este prazo será reaberto, exceto quando, inquestionavelmente, a alteração não prejudicar a formulação das propostas.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w:t>
      </w:r>
      <w:r w:rsidR="006F6ACC">
        <w:rPr>
          <w:rFonts w:ascii="Arial" w:eastAsia="Calibri" w:hAnsi="Arial" w:cs="Arial"/>
          <w:color w:val="000000"/>
          <w:sz w:val="24"/>
          <w:szCs w:val="24"/>
        </w:rPr>
        <w:t xml:space="preserve"> questões oriundas do presente e</w:t>
      </w:r>
      <w:r w:rsidR="00F235D9" w:rsidRPr="002A41A6">
        <w:rPr>
          <w:rFonts w:ascii="Arial" w:eastAsia="Calibri" w:hAnsi="Arial" w:cs="Arial"/>
          <w:color w:val="000000"/>
          <w:sz w:val="24"/>
          <w:szCs w:val="24"/>
        </w:rPr>
        <w:t xml:space="preserve">dital, será competente exclusivamente o Foro da Comarca de </w:t>
      </w:r>
      <w:r w:rsidR="00890EB1">
        <w:rPr>
          <w:rFonts w:ascii="Arial" w:eastAsia="Calibri" w:hAnsi="Arial" w:cs="Arial"/>
          <w:color w:val="000000"/>
          <w:sz w:val="24"/>
          <w:szCs w:val="24"/>
        </w:rPr>
        <w:t>Fátima do Sul</w:t>
      </w:r>
      <w:r w:rsidR="00F235D9" w:rsidRPr="002A41A6">
        <w:rPr>
          <w:rFonts w:ascii="Arial" w:eastAsia="Calibri" w:hAnsi="Arial" w:cs="Arial"/>
          <w:color w:val="000000"/>
          <w:sz w:val="24"/>
          <w:szCs w:val="24"/>
        </w:rPr>
        <w:t>-MS.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2259DB">
        <w:rPr>
          <w:rFonts w:ascii="Arial" w:eastAsia="Calibri" w:hAnsi="Arial" w:cs="Arial"/>
          <w:b/>
          <w:bCs/>
          <w:color w:val="000000"/>
          <w:sz w:val="24"/>
          <w:szCs w:val="24"/>
        </w:rPr>
        <w:t>.10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Oficial.</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.1</w:t>
      </w:r>
      <w:r w:rsidR="002259DB">
        <w:rPr>
          <w:rFonts w:ascii="Arial" w:eastAsia="Calibri" w:hAnsi="Arial" w:cs="Arial"/>
          <w:b/>
          <w:bCs/>
          <w:color w:val="000000"/>
          <w:sz w:val="24"/>
          <w:szCs w:val="24"/>
        </w:rPr>
        <w:t>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w:t>
      </w:r>
      <w:r w:rsidR="006F6ACC">
        <w:rPr>
          <w:rFonts w:ascii="Arial" w:eastAsia="Calibri" w:hAnsi="Arial" w:cs="Arial"/>
          <w:color w:val="000000"/>
          <w:sz w:val="24"/>
          <w:szCs w:val="24"/>
        </w:rPr>
        <w:t xml:space="preserve"> e</w:t>
      </w:r>
      <w:r w:rsidR="00F235D9" w:rsidRPr="002A41A6">
        <w:rPr>
          <w:rFonts w:ascii="Arial" w:eastAsia="Calibri" w:hAnsi="Arial" w:cs="Arial"/>
          <w:color w:val="000000"/>
          <w:sz w:val="24"/>
          <w:szCs w:val="24"/>
        </w:rPr>
        <w:t>dital:</w:t>
      </w:r>
    </w:p>
    <w:p w:rsidR="00146FC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I –</w:t>
      </w:r>
      <w:r w:rsidR="005C0B7D">
        <w:rPr>
          <w:rFonts w:ascii="Arial" w:eastAsia="Calibri" w:hAnsi="Arial" w:cs="Arial"/>
          <w:color w:val="000000"/>
          <w:sz w:val="24"/>
          <w:szCs w:val="24"/>
        </w:rPr>
        <w:t xml:space="preserve"> Proposta de Preços.</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Modelo de Termo de Credenciamento.</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 – </w:t>
      </w:r>
      <w:r w:rsidR="005C0B7D" w:rsidRPr="002A41A6">
        <w:rPr>
          <w:rFonts w:ascii="Arial" w:eastAsia="Calibri" w:hAnsi="Arial" w:cs="Arial"/>
          <w:color w:val="000000"/>
          <w:sz w:val="24"/>
          <w:szCs w:val="24"/>
        </w:rPr>
        <w:t>Declaração de ciência de cumprimento dos requisitos de habilitação.</w:t>
      </w:r>
    </w:p>
    <w:p w:rsidR="005C0B7D"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r w:rsidR="00146FCD">
        <w:rPr>
          <w:rFonts w:ascii="Arial" w:eastAsia="Calibri" w:hAnsi="Arial" w:cs="Arial"/>
          <w:color w:val="000000"/>
          <w:sz w:val="24"/>
          <w:szCs w:val="24"/>
        </w:rPr>
        <w:t>IV</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Declaração de inexistência de fatos impeditivos de habilitação e contratação.</w:t>
      </w:r>
    </w:p>
    <w:p w:rsidR="005C0B7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F235D9" w:rsidRPr="002A41A6">
        <w:rPr>
          <w:rFonts w:ascii="Arial" w:eastAsia="Calibri" w:hAnsi="Arial" w:cs="Arial"/>
          <w:color w:val="000000"/>
          <w:sz w:val="24"/>
          <w:szCs w:val="24"/>
        </w:rPr>
        <w:t>V –</w:t>
      </w:r>
      <w:r w:rsidR="005C0B7D">
        <w:rPr>
          <w:rFonts w:ascii="Arial" w:eastAsia="Calibri" w:hAnsi="Arial" w:cs="Arial"/>
          <w:color w:val="000000"/>
          <w:sz w:val="24"/>
          <w:szCs w:val="24"/>
        </w:rPr>
        <w:t xml:space="preserve"> </w:t>
      </w:r>
      <w:r w:rsidR="005C0B7D" w:rsidRPr="00E21BA7">
        <w:rPr>
          <w:rFonts w:ascii="Arial" w:hAnsi="Arial" w:cs="Arial"/>
          <w:sz w:val="24"/>
          <w:szCs w:val="24"/>
        </w:rPr>
        <w:t>Minuta da Ata de Registro de Preços</w:t>
      </w:r>
      <w:r w:rsidR="005C0B7D">
        <w:rPr>
          <w:rFonts w:ascii="Arial" w:hAnsi="Arial" w:cs="Arial"/>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Minuta de Contrato</w:t>
      </w:r>
      <w:r w:rsidR="005C0B7D">
        <w:rPr>
          <w:rFonts w:ascii="Arial" w:eastAsia="Calibri" w:hAnsi="Arial" w:cs="Arial"/>
          <w:color w:val="000000"/>
          <w:sz w:val="24"/>
          <w:szCs w:val="24"/>
        </w:rPr>
        <w:t xml:space="preserve"> </w:t>
      </w:r>
      <w:r w:rsidR="005C0B7D" w:rsidRPr="00E21BA7">
        <w:rPr>
          <w:rFonts w:ascii="Arial" w:hAnsi="Arial" w:cs="Arial"/>
          <w:sz w:val="24"/>
          <w:szCs w:val="24"/>
        </w:rPr>
        <w:t>Referente a Ata de Registro de Preços</w:t>
      </w:r>
      <w:r w:rsidR="004D7E04">
        <w:rPr>
          <w:rFonts w:ascii="Arial" w:eastAsia="Calibri" w:hAnsi="Arial" w:cs="Arial"/>
          <w:color w:val="000000"/>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I – Declaração de conhecimento e aceitação do inteiro teor do edital.</w:t>
      </w:r>
    </w:p>
    <w:p w:rsidR="00F235D9"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II – Modelo de </w:t>
      </w:r>
      <w:r w:rsidR="00F1180B">
        <w:rPr>
          <w:rFonts w:ascii="Arial" w:eastAsia="Calibri" w:hAnsi="Arial" w:cs="Arial"/>
          <w:color w:val="000000"/>
          <w:sz w:val="24"/>
          <w:szCs w:val="24"/>
        </w:rPr>
        <w:t xml:space="preserve">Declaração de Microempresa (ME), </w:t>
      </w:r>
      <w:r w:rsidRPr="002A41A6">
        <w:rPr>
          <w:rFonts w:ascii="Arial" w:eastAsia="Calibri" w:hAnsi="Arial" w:cs="Arial"/>
          <w:color w:val="000000"/>
          <w:sz w:val="24"/>
          <w:szCs w:val="24"/>
        </w:rPr>
        <w:t>Empresa de Pequeno Porte (EPP)</w:t>
      </w:r>
      <w:r w:rsidR="00F1180B">
        <w:rPr>
          <w:rFonts w:ascii="Arial" w:eastAsia="Calibri" w:hAnsi="Arial" w:cs="Arial"/>
          <w:color w:val="000000"/>
          <w:sz w:val="24"/>
          <w:szCs w:val="24"/>
        </w:rPr>
        <w:t xml:space="preserve"> ou </w:t>
      </w:r>
      <w:r w:rsidR="00F1180B" w:rsidRPr="0006714D">
        <w:rPr>
          <w:rFonts w:ascii="Arial" w:eastAsia="Calibri" w:hAnsi="Arial" w:cs="Arial"/>
          <w:color w:val="000000"/>
          <w:sz w:val="24"/>
          <w:szCs w:val="24"/>
        </w:rPr>
        <w:t>Microempreendedor Individual (MEI)</w:t>
      </w:r>
      <w:r w:rsidRPr="002A41A6">
        <w:rPr>
          <w:rFonts w:ascii="Arial" w:eastAsia="Calibri" w:hAnsi="Arial" w:cs="Arial"/>
          <w:color w:val="000000"/>
          <w:sz w:val="24"/>
          <w:szCs w:val="24"/>
        </w:rPr>
        <w:t>.</w:t>
      </w:r>
    </w:p>
    <w:p w:rsidR="00DA1D9F" w:rsidRDefault="004D7E04"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146FCD">
        <w:rPr>
          <w:rFonts w:ascii="Arial" w:eastAsia="Calibri" w:hAnsi="Arial" w:cs="Arial"/>
          <w:color w:val="000000"/>
          <w:sz w:val="24"/>
          <w:szCs w:val="24"/>
        </w:rPr>
        <w:t>IX</w:t>
      </w:r>
      <w:r>
        <w:rPr>
          <w:rFonts w:ascii="Arial" w:eastAsia="Calibri" w:hAnsi="Arial" w:cs="Arial"/>
          <w:color w:val="000000"/>
          <w:sz w:val="24"/>
          <w:szCs w:val="24"/>
        </w:rPr>
        <w:t xml:space="preserve"> </w:t>
      </w:r>
      <w:r w:rsidR="006F6ACC">
        <w:rPr>
          <w:rFonts w:ascii="Arial" w:eastAsia="Calibri" w:hAnsi="Arial" w:cs="Arial"/>
          <w:color w:val="000000"/>
          <w:sz w:val="24"/>
          <w:szCs w:val="24"/>
        </w:rPr>
        <w:t>–</w:t>
      </w:r>
      <w:r>
        <w:rPr>
          <w:rFonts w:ascii="Arial" w:eastAsia="Calibri" w:hAnsi="Arial" w:cs="Arial"/>
          <w:color w:val="000000"/>
          <w:sz w:val="24"/>
          <w:szCs w:val="24"/>
        </w:rPr>
        <w:t xml:space="preserve"> </w:t>
      </w:r>
      <w:r w:rsidRPr="004D7E04">
        <w:rPr>
          <w:rFonts w:ascii="Arial" w:eastAsia="Calibri" w:hAnsi="Arial" w:cs="Arial"/>
          <w:color w:val="000000"/>
          <w:sz w:val="24"/>
          <w:szCs w:val="24"/>
        </w:rPr>
        <w:t>Declaração de Observância ao Art. 7°, inciso XXXIII, da Carta Magna.</w:t>
      </w:r>
      <w:r w:rsidR="005C0B7D" w:rsidRPr="005C0B7D">
        <w:rPr>
          <w:rFonts w:ascii="Arial" w:hAnsi="Arial" w:cs="Arial"/>
          <w:sz w:val="24"/>
          <w:szCs w:val="24"/>
        </w:rPr>
        <w:t xml:space="preserve"> </w:t>
      </w:r>
    </w:p>
    <w:p w:rsidR="00DA1D9F" w:rsidRDefault="00E142B5"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X – Termo de Referência.</w:t>
      </w:r>
    </w:p>
    <w:p w:rsidR="00150EC5" w:rsidRDefault="00150EC5" w:rsidP="00262980">
      <w:pPr>
        <w:tabs>
          <w:tab w:val="left" w:pos="-1800"/>
        </w:tabs>
        <w:spacing w:after="0" w:line="240" w:lineRule="auto"/>
        <w:jc w:val="both"/>
        <w:rPr>
          <w:rFonts w:ascii="Arial" w:eastAsia="Calibri" w:hAnsi="Arial" w:cs="Arial"/>
          <w:color w:val="000000"/>
          <w:sz w:val="24"/>
          <w:szCs w:val="24"/>
        </w:rPr>
      </w:pPr>
    </w:p>
    <w:p w:rsidR="00E142B5" w:rsidRDefault="00E142B5" w:rsidP="00262980">
      <w:pPr>
        <w:tabs>
          <w:tab w:val="left" w:pos="-1800"/>
        </w:tabs>
        <w:spacing w:after="0" w:line="240" w:lineRule="auto"/>
        <w:jc w:val="both"/>
        <w:rPr>
          <w:rFonts w:ascii="Arial" w:eastAsia="Calibri" w:hAnsi="Arial" w:cs="Arial"/>
          <w:color w:val="000000"/>
          <w:sz w:val="24"/>
          <w:szCs w:val="24"/>
        </w:rPr>
      </w:pPr>
    </w:p>
    <w:p w:rsidR="00D131E7" w:rsidRPr="00DA1D9F" w:rsidRDefault="006F00B0" w:rsidP="00150EC5">
      <w:pPr>
        <w:tabs>
          <w:tab w:val="left" w:pos="-1800"/>
        </w:tabs>
        <w:spacing w:after="0" w:line="240" w:lineRule="auto"/>
        <w:jc w:val="center"/>
        <w:rPr>
          <w:rFonts w:ascii="Arial" w:eastAsia="Calibri" w:hAnsi="Arial" w:cs="Arial"/>
          <w:color w:val="000000"/>
          <w:sz w:val="24"/>
          <w:szCs w:val="24"/>
        </w:rPr>
      </w:pPr>
      <w:proofErr w:type="spellStart"/>
      <w:r>
        <w:rPr>
          <w:rFonts w:ascii="Arial" w:eastAsia="Calibri" w:hAnsi="Arial" w:cs="Arial"/>
          <w:color w:val="000000" w:themeColor="text1"/>
          <w:sz w:val="24"/>
          <w:szCs w:val="24"/>
        </w:rPr>
        <w:t>Jateí</w:t>
      </w:r>
      <w:proofErr w:type="spellEnd"/>
      <w:r w:rsidR="006F6ACC" w:rsidRPr="00F321D1">
        <w:rPr>
          <w:rFonts w:ascii="Arial" w:eastAsia="Calibri" w:hAnsi="Arial" w:cs="Arial"/>
          <w:color w:val="000000" w:themeColor="text1"/>
          <w:sz w:val="24"/>
          <w:szCs w:val="24"/>
        </w:rPr>
        <w:t>/</w:t>
      </w:r>
      <w:r w:rsidR="00F235D9" w:rsidRPr="00F321D1">
        <w:rPr>
          <w:rFonts w:ascii="Arial" w:eastAsia="Calibri" w:hAnsi="Arial" w:cs="Arial"/>
          <w:color w:val="000000" w:themeColor="text1"/>
          <w:sz w:val="24"/>
          <w:szCs w:val="24"/>
        </w:rPr>
        <w:t xml:space="preserve">MS, </w:t>
      </w:r>
      <w:r w:rsidR="00710D8E">
        <w:rPr>
          <w:rFonts w:ascii="Arial" w:eastAsia="Calibri" w:hAnsi="Arial" w:cs="Arial"/>
          <w:color w:val="000000" w:themeColor="text1"/>
          <w:sz w:val="24"/>
          <w:szCs w:val="24"/>
        </w:rPr>
        <w:t>16</w:t>
      </w:r>
      <w:r w:rsidR="00026EBF" w:rsidRPr="00F321D1">
        <w:rPr>
          <w:rFonts w:ascii="Arial" w:eastAsia="Calibri" w:hAnsi="Arial" w:cs="Arial"/>
          <w:color w:val="000000" w:themeColor="text1"/>
          <w:sz w:val="24"/>
          <w:szCs w:val="24"/>
        </w:rPr>
        <w:t xml:space="preserve"> de</w:t>
      </w:r>
      <w:r w:rsidR="00710D8E">
        <w:rPr>
          <w:rFonts w:ascii="Arial" w:eastAsia="Calibri" w:hAnsi="Arial" w:cs="Arial"/>
          <w:color w:val="000000" w:themeColor="text1"/>
          <w:sz w:val="24"/>
          <w:szCs w:val="24"/>
        </w:rPr>
        <w:t xml:space="preserve"> Setembro</w:t>
      </w:r>
      <w:r w:rsidR="00026EBF" w:rsidRPr="00F321D1">
        <w:rPr>
          <w:rFonts w:ascii="Arial" w:eastAsia="Calibri" w:hAnsi="Arial" w:cs="Arial"/>
          <w:color w:val="000000" w:themeColor="text1"/>
          <w:sz w:val="24"/>
          <w:szCs w:val="24"/>
        </w:rPr>
        <w:t xml:space="preserve"> de </w:t>
      </w:r>
      <w:r w:rsidR="00BE2481">
        <w:rPr>
          <w:rFonts w:ascii="Arial" w:eastAsia="Calibri" w:hAnsi="Arial" w:cs="Arial"/>
          <w:color w:val="000000" w:themeColor="text1"/>
          <w:sz w:val="24"/>
          <w:szCs w:val="24"/>
        </w:rPr>
        <w:t>20</w:t>
      </w:r>
      <w:r>
        <w:rPr>
          <w:rFonts w:ascii="Arial" w:eastAsia="Calibri" w:hAnsi="Arial" w:cs="Arial"/>
          <w:color w:val="000000" w:themeColor="text1"/>
          <w:sz w:val="24"/>
          <w:szCs w:val="24"/>
        </w:rPr>
        <w:t>2</w:t>
      </w:r>
      <w:r w:rsidR="006C20C7">
        <w:rPr>
          <w:rFonts w:ascii="Arial" w:eastAsia="Calibri" w:hAnsi="Arial" w:cs="Arial"/>
          <w:color w:val="000000" w:themeColor="text1"/>
          <w:sz w:val="24"/>
          <w:szCs w:val="24"/>
        </w:rPr>
        <w:t>1</w:t>
      </w:r>
      <w:r w:rsidR="00026EBF" w:rsidRPr="00F321D1">
        <w:rPr>
          <w:rFonts w:ascii="Arial" w:eastAsia="Calibri" w:hAnsi="Arial" w:cs="Arial"/>
          <w:color w:val="000000" w:themeColor="text1"/>
          <w:sz w:val="24"/>
          <w:szCs w:val="24"/>
        </w:rPr>
        <w:t>.</w:t>
      </w:r>
    </w:p>
    <w:p w:rsidR="00DA1D9F" w:rsidRDefault="00DA1D9F"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6F00B0" w:rsidRPr="006F00B0" w:rsidRDefault="003C2C0C" w:rsidP="00262980">
      <w:pPr>
        <w:tabs>
          <w:tab w:val="left" w:pos="-1800"/>
        </w:tabs>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Eraldo Jorge Leite</w:t>
      </w:r>
    </w:p>
    <w:p w:rsidR="00F235D9" w:rsidRDefault="00284C73" w:rsidP="003C2C0C">
      <w:pPr>
        <w:tabs>
          <w:tab w:val="left" w:pos="-1800"/>
        </w:tabs>
        <w:spacing w:after="0" w:line="240" w:lineRule="auto"/>
        <w:rPr>
          <w:rFonts w:ascii="Arial" w:eastAsia="Calibri" w:hAnsi="Arial" w:cs="Arial"/>
          <w:bCs/>
          <w:sz w:val="24"/>
          <w:szCs w:val="24"/>
        </w:rPr>
      </w:pPr>
      <w:r>
        <w:rPr>
          <w:rFonts w:ascii="Arial" w:eastAsia="Times New Roman" w:hAnsi="Arial" w:cs="Arial"/>
          <w:bCs/>
          <w:sz w:val="24"/>
          <w:szCs w:val="24"/>
          <w:lang w:eastAsia="pt-BR"/>
        </w:rPr>
        <w:t xml:space="preserve">                  </w:t>
      </w:r>
      <w:r w:rsidR="003C2C0C">
        <w:rPr>
          <w:rFonts w:ascii="Arial" w:eastAsia="Times New Roman" w:hAnsi="Arial" w:cs="Arial"/>
          <w:bCs/>
          <w:sz w:val="24"/>
          <w:szCs w:val="24"/>
          <w:lang w:eastAsia="pt-BR"/>
        </w:rPr>
        <w:t xml:space="preserve">                               </w:t>
      </w:r>
      <w:r w:rsidR="006F00B0" w:rsidRPr="006F00B0">
        <w:rPr>
          <w:rFonts w:ascii="Arial" w:eastAsia="Times New Roman" w:hAnsi="Arial" w:cs="Arial"/>
          <w:bCs/>
          <w:sz w:val="24"/>
          <w:szCs w:val="24"/>
          <w:lang w:eastAsia="pt-BR"/>
        </w:rPr>
        <w:t>Pre</w:t>
      </w:r>
      <w:r w:rsidR="003C2C0C">
        <w:rPr>
          <w:rFonts w:ascii="Arial" w:eastAsia="Times New Roman" w:hAnsi="Arial" w:cs="Arial"/>
          <w:bCs/>
          <w:sz w:val="24"/>
          <w:szCs w:val="24"/>
          <w:lang w:eastAsia="pt-BR"/>
        </w:rPr>
        <w:t>feito Municipal</w:t>
      </w:r>
    </w:p>
    <w:p w:rsidR="005C0B7D" w:rsidRDefault="005C0B7D" w:rsidP="00262980">
      <w:pPr>
        <w:spacing w:after="0" w:line="240" w:lineRule="auto"/>
        <w:jc w:val="center"/>
        <w:rPr>
          <w:rFonts w:ascii="Arial" w:eastAsia="Times New Roman" w:hAnsi="Arial" w:cs="Arial"/>
          <w:b/>
          <w:sz w:val="24"/>
          <w:lang w:eastAsia="pt-BR"/>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A43E65" w:rsidRDefault="00A43E65" w:rsidP="00262980">
      <w:pPr>
        <w:spacing w:after="0" w:line="240" w:lineRule="auto"/>
        <w:jc w:val="both"/>
        <w:rPr>
          <w:rFonts w:ascii="Arial" w:eastAsia="Calibri" w:hAnsi="Arial" w:cs="Arial"/>
          <w:sz w:val="24"/>
          <w:szCs w:val="24"/>
        </w:rPr>
      </w:pPr>
    </w:p>
    <w:p w:rsidR="00C26A5D" w:rsidRPr="0052049F" w:rsidRDefault="00C26A5D" w:rsidP="00262980">
      <w:pPr>
        <w:spacing w:after="0" w:line="240" w:lineRule="auto"/>
        <w:jc w:val="both"/>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F235D9" w:rsidRDefault="00F235D9" w:rsidP="00262980">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lastRenderedPageBreak/>
        <w:t>ANEXO II</w:t>
      </w:r>
    </w:p>
    <w:p w:rsidR="00F235D9" w:rsidRPr="002A41A6"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CREDENCIAMENTO – </w:t>
      </w:r>
      <w:r w:rsidRPr="00F321D1">
        <w:rPr>
          <w:rFonts w:ascii="Arial" w:eastAsia="Calibri" w:hAnsi="Arial" w:cs="Arial"/>
          <w:b/>
          <w:color w:val="000000" w:themeColor="text1"/>
          <w:sz w:val="24"/>
          <w:szCs w:val="24"/>
        </w:rPr>
        <w:t xml:space="preserve">PREGÃO </w:t>
      </w:r>
      <w:r w:rsidR="00131535">
        <w:rPr>
          <w:rFonts w:ascii="Arial" w:eastAsia="Calibri" w:hAnsi="Arial" w:cs="Arial"/>
          <w:b/>
          <w:color w:val="000000" w:themeColor="text1"/>
          <w:sz w:val="24"/>
          <w:szCs w:val="24"/>
        </w:rPr>
        <w:t>051/2021</w:t>
      </w:r>
      <w:r w:rsidRPr="00F321D1">
        <w:rPr>
          <w:rFonts w:ascii="Arial" w:eastAsia="Calibri" w:hAnsi="Arial" w:cs="Arial"/>
          <w:b/>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321D1">
        <w:rPr>
          <w:rFonts w:ascii="Arial" w:eastAsia="Calibri" w:hAnsi="Arial" w:cs="Arial"/>
          <w:b/>
          <w:bCs/>
          <w:color w:val="000000" w:themeColor="text1"/>
          <w:sz w:val="24"/>
          <w:szCs w:val="24"/>
        </w:rPr>
        <w:t xml:space="preserve">Pregão nº </w:t>
      </w:r>
      <w:r w:rsidR="00A43E65">
        <w:rPr>
          <w:rFonts w:ascii="Arial" w:eastAsia="Calibri" w:hAnsi="Arial" w:cs="Arial"/>
          <w:b/>
          <w:bCs/>
          <w:color w:val="000000" w:themeColor="text1"/>
          <w:sz w:val="24"/>
          <w:szCs w:val="24"/>
        </w:rPr>
        <w:t>-----</w:t>
      </w:r>
      <w:r w:rsidR="00026EBF" w:rsidRPr="00F321D1">
        <w:rPr>
          <w:rFonts w:ascii="Arial" w:eastAsia="Calibri" w:hAnsi="Arial" w:cs="Arial"/>
          <w:b/>
          <w:bCs/>
          <w:color w:val="000000" w:themeColor="text1"/>
          <w:sz w:val="24"/>
          <w:szCs w:val="24"/>
        </w:rPr>
        <w:t>/</w:t>
      </w:r>
      <w:r w:rsidR="00CF07F2">
        <w:rPr>
          <w:rFonts w:ascii="Arial" w:eastAsia="Calibri" w:hAnsi="Arial" w:cs="Arial"/>
          <w:b/>
          <w:bCs/>
          <w:color w:val="000000" w:themeColor="text1"/>
          <w:sz w:val="24"/>
          <w:szCs w:val="24"/>
        </w:rPr>
        <w:t>202</w:t>
      </w:r>
      <w:r w:rsidR="00831123">
        <w:rPr>
          <w:rFonts w:ascii="Arial" w:eastAsia="Calibri" w:hAnsi="Arial" w:cs="Arial"/>
          <w:b/>
          <w:bCs/>
          <w:color w:val="000000" w:themeColor="text1"/>
          <w:sz w:val="24"/>
          <w:szCs w:val="24"/>
        </w:rPr>
        <w:t>1</w:t>
      </w:r>
      <w:r w:rsidRPr="00F321D1">
        <w:rPr>
          <w:rFonts w:ascii="Arial" w:eastAsia="Calibri" w:hAnsi="Arial" w:cs="Arial"/>
          <w:color w:val="000000" w:themeColor="text1"/>
          <w:sz w:val="24"/>
          <w:szCs w:val="24"/>
        </w:rPr>
        <w:t xml:space="preserve">, </w:t>
      </w:r>
      <w:r w:rsidRPr="002A41A6">
        <w:rPr>
          <w:rFonts w:ascii="Arial" w:eastAsia="Calibri" w:hAnsi="Arial" w:cs="Arial"/>
          <w:sz w:val="24"/>
          <w:szCs w:val="24"/>
        </w:rPr>
        <w:t xml:space="preserve">realizada pela Prefeitura Municipal de </w:t>
      </w:r>
      <w:r w:rsidR="00CF07F2">
        <w:rPr>
          <w:rFonts w:ascii="Arial" w:eastAsia="Calibri" w:hAnsi="Arial" w:cs="Arial"/>
          <w:sz w:val="24"/>
          <w:szCs w:val="24"/>
        </w:rPr>
        <w:t>Jateí</w:t>
      </w:r>
      <w:r w:rsidRPr="002A41A6">
        <w:rPr>
          <w:rFonts w:ascii="Arial" w:eastAsia="Calibri" w:hAnsi="Arial" w:cs="Arial"/>
          <w:sz w:val="24"/>
          <w:szCs w:val="24"/>
        </w:rPr>
        <w:t xml:space="preserve">, o(a) Sr. (ª) ......................................., portador(a) da cédula de identidade (ou outro tipo de 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em .... </w:t>
      </w:r>
      <w:proofErr w:type="gramStart"/>
      <w:r w:rsidRPr="002A41A6">
        <w:rPr>
          <w:rFonts w:ascii="Arial" w:eastAsia="Calibri" w:hAnsi="Arial" w:cs="Arial"/>
          <w:sz w:val="24"/>
          <w:szCs w:val="24"/>
        </w:rPr>
        <w:t>de</w:t>
      </w:r>
      <w:proofErr w:type="gramEnd"/>
      <w:r w:rsidRPr="002A41A6">
        <w:rPr>
          <w:rFonts w:ascii="Arial" w:eastAsia="Calibri" w:hAnsi="Arial" w:cs="Arial"/>
          <w:sz w:val="24"/>
          <w:szCs w:val="24"/>
        </w:rPr>
        <w:t xml:space="preserve"> ............................de </w:t>
      </w:r>
      <w:r w:rsidR="00BE2481">
        <w:rPr>
          <w:rFonts w:ascii="Arial" w:eastAsia="Calibri" w:hAnsi="Arial" w:cs="Arial"/>
          <w:sz w:val="24"/>
          <w:szCs w:val="24"/>
        </w:rPr>
        <w:t>20</w:t>
      </w:r>
      <w:r w:rsidR="00CF07F2">
        <w:rPr>
          <w:rFonts w:ascii="Arial" w:eastAsia="Calibri" w:hAnsi="Arial" w:cs="Arial"/>
          <w:sz w:val="24"/>
          <w:szCs w:val="24"/>
        </w:rPr>
        <w:t>2</w:t>
      </w:r>
      <w:r w:rsidR="003441C0">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7636DB"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Assinatura</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spacing w:after="0" w:line="240" w:lineRule="auto"/>
        <w:jc w:val="center"/>
        <w:rPr>
          <w:rFonts w:ascii="Arial" w:eastAsia="Times New Roman" w:hAnsi="Arial" w:cs="Arial"/>
          <w:b/>
          <w:sz w:val="24"/>
          <w:szCs w:val="24"/>
          <w:lang w:eastAsia="pt-BR"/>
        </w:rPr>
      </w:pPr>
      <w:r w:rsidRPr="002A41A6">
        <w:rPr>
          <w:rFonts w:ascii="Arial" w:eastAsia="Calibri" w:hAnsi="Arial" w:cs="Arial"/>
          <w:sz w:val="24"/>
          <w:szCs w:val="24"/>
        </w:rPr>
        <w:br w:type="page"/>
      </w:r>
      <w:r w:rsidRPr="002A41A6">
        <w:rPr>
          <w:rFonts w:ascii="Arial" w:eastAsia="Calibri" w:hAnsi="Arial" w:cs="Arial"/>
          <w:sz w:val="24"/>
          <w:szCs w:val="24"/>
        </w:rPr>
        <w:lastRenderedPageBreak/>
        <w:t> </w:t>
      </w:r>
      <w:r w:rsidR="005C0B7D">
        <w:rPr>
          <w:rFonts w:ascii="Arial" w:eastAsia="Times New Roman" w:hAnsi="Arial" w:cs="Arial"/>
          <w:b/>
          <w:sz w:val="24"/>
          <w:szCs w:val="24"/>
          <w:lang w:eastAsia="pt-BR"/>
        </w:rPr>
        <w:t>ANEXO III</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DECLARAÇÃO DE CUMPRIMENTO DOS REQUISITOS DE </w:t>
      </w:r>
    </w:p>
    <w:p w:rsidR="002C4FAD" w:rsidRPr="002A41A6" w:rsidRDefault="00D71968" w:rsidP="00262980">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HABILITAÇÃO DO </w:t>
      </w:r>
      <w:r w:rsidR="00C4756D">
        <w:rPr>
          <w:rFonts w:ascii="Arial" w:eastAsia="Calibri" w:hAnsi="Arial" w:cs="Arial"/>
          <w:b/>
          <w:color w:val="000000" w:themeColor="text1"/>
          <w:sz w:val="24"/>
          <w:szCs w:val="24"/>
        </w:rPr>
        <w:t xml:space="preserve">PREGÃO Nº </w:t>
      </w:r>
      <w:r w:rsidR="00131535">
        <w:rPr>
          <w:rFonts w:ascii="Arial" w:eastAsia="Calibri" w:hAnsi="Arial" w:cs="Arial"/>
          <w:b/>
          <w:color w:val="000000" w:themeColor="text1"/>
          <w:sz w:val="24"/>
          <w:szCs w:val="24"/>
        </w:rPr>
        <w:t>051/2021</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tabs>
          <w:tab w:val="left" w:pos="5520"/>
        </w:tabs>
        <w:spacing w:after="0" w:line="240" w:lineRule="auto"/>
        <w:jc w:val="both"/>
        <w:rPr>
          <w:rFonts w:ascii="Arial" w:eastAsia="Calibri" w:hAnsi="Arial" w:cs="Arial"/>
          <w:sz w:val="24"/>
          <w:szCs w:val="24"/>
        </w:rPr>
      </w:pPr>
      <w:r w:rsidRPr="002A41A6">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2A41A6">
        <w:rPr>
          <w:rFonts w:ascii="Arial" w:eastAsia="Calibri" w:hAnsi="Arial" w:cs="Arial"/>
          <w:b/>
          <w:bCs/>
          <w:iCs/>
          <w:sz w:val="24"/>
          <w:szCs w:val="24"/>
        </w:rPr>
        <w:t xml:space="preserve">DECLARA </w:t>
      </w:r>
      <w:r w:rsidRPr="002A41A6">
        <w:rPr>
          <w:rFonts w:ascii="Arial" w:eastAsia="Calibri" w:hAnsi="Arial" w:cs="Arial"/>
          <w:iCs/>
          <w:sz w:val="24"/>
          <w:szCs w:val="24"/>
        </w:rPr>
        <w:t xml:space="preserve">para efeitos de participação no </w:t>
      </w:r>
      <w:r w:rsidRPr="00F321D1">
        <w:rPr>
          <w:rFonts w:ascii="Arial" w:eastAsia="Calibri" w:hAnsi="Arial" w:cs="Arial"/>
          <w:b/>
          <w:bCs/>
          <w:iCs/>
          <w:color w:val="000000" w:themeColor="text1"/>
          <w:sz w:val="24"/>
          <w:szCs w:val="24"/>
        </w:rPr>
        <w:t>Pregão Presencial</w:t>
      </w:r>
      <w:r w:rsidR="00C4756D">
        <w:rPr>
          <w:rFonts w:ascii="Arial" w:eastAsia="Calibri" w:hAnsi="Arial" w:cs="Arial"/>
          <w:b/>
          <w:bCs/>
          <w:iCs/>
          <w:color w:val="000000" w:themeColor="text1"/>
          <w:sz w:val="24"/>
          <w:szCs w:val="24"/>
        </w:rPr>
        <w:t xml:space="preserve"> nº </w:t>
      </w:r>
      <w:r w:rsidR="00131535">
        <w:rPr>
          <w:rFonts w:ascii="Arial" w:eastAsia="Calibri" w:hAnsi="Arial" w:cs="Arial"/>
          <w:b/>
          <w:bCs/>
          <w:iCs/>
          <w:color w:val="000000" w:themeColor="text1"/>
          <w:sz w:val="24"/>
          <w:szCs w:val="24"/>
        </w:rPr>
        <w:t>051/2021</w:t>
      </w:r>
      <w:r w:rsidRPr="002A41A6">
        <w:rPr>
          <w:rFonts w:ascii="Arial" w:eastAsia="Calibri" w:hAnsi="Arial" w:cs="Arial"/>
          <w:b/>
          <w:bCs/>
          <w:iCs/>
          <w:sz w:val="24"/>
          <w:szCs w:val="24"/>
        </w:rPr>
        <w:t xml:space="preserve">, </w:t>
      </w:r>
      <w:r w:rsidRPr="002A41A6">
        <w:rPr>
          <w:rFonts w:ascii="Arial" w:eastAsia="Calibri" w:hAnsi="Arial" w:cs="Arial"/>
          <w:iCs/>
          <w:sz w:val="24"/>
          <w:szCs w:val="24"/>
        </w:rPr>
        <w:t>que preenche os requisitos de habilitação previstos no</w:t>
      </w:r>
      <w:r>
        <w:rPr>
          <w:rFonts w:ascii="Arial" w:eastAsia="Calibri" w:hAnsi="Arial" w:cs="Arial"/>
          <w:iCs/>
          <w:sz w:val="24"/>
          <w:szCs w:val="24"/>
        </w:rPr>
        <w:t xml:space="preserve"> item 6</w:t>
      </w:r>
      <w:r w:rsidR="006F6ACC">
        <w:rPr>
          <w:rFonts w:ascii="Arial" w:eastAsia="Calibri" w:hAnsi="Arial" w:cs="Arial"/>
          <w:iCs/>
          <w:sz w:val="24"/>
          <w:szCs w:val="24"/>
        </w:rPr>
        <w:t xml:space="preserve"> do e</w:t>
      </w:r>
      <w:r w:rsidRPr="002A41A6">
        <w:rPr>
          <w:rFonts w:ascii="Arial" w:eastAsia="Calibri" w:hAnsi="Arial" w:cs="Arial"/>
          <w:iCs/>
          <w:sz w:val="24"/>
          <w:szCs w:val="24"/>
        </w:rPr>
        <w:t>dital</w:t>
      </w:r>
      <w:r>
        <w:rPr>
          <w:rFonts w:ascii="Arial" w:eastAsia="Calibri" w:hAnsi="Arial" w:cs="Arial"/>
          <w:iCs/>
          <w:sz w:val="24"/>
          <w:szCs w:val="24"/>
        </w:rPr>
        <w:t>.</w:t>
      </w:r>
    </w:p>
    <w:p w:rsidR="002C4FAD" w:rsidRPr="002A41A6" w:rsidRDefault="002C4FAD" w:rsidP="00262980">
      <w:pPr>
        <w:tabs>
          <w:tab w:val="left" w:pos="5520"/>
        </w:tabs>
        <w:spacing w:after="0" w:line="240" w:lineRule="auto"/>
        <w:jc w:val="both"/>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62980">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 xml:space="preserve">Localidade, em ____ de ______________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50973">
        <w:rPr>
          <w:rFonts w:ascii="Arial" w:eastAsia="Calibri" w:hAnsi="Arial" w:cs="Arial"/>
          <w:sz w:val="24"/>
          <w:szCs w:val="24"/>
        </w:rPr>
        <w:t>202</w:t>
      </w:r>
      <w:r w:rsidR="003441C0">
        <w:rPr>
          <w:rFonts w:ascii="Arial" w:eastAsia="Calibri" w:hAnsi="Arial" w:cs="Arial"/>
          <w:sz w:val="24"/>
          <w:szCs w:val="24"/>
        </w:rPr>
        <w:t>1</w:t>
      </w:r>
      <w:r w:rsidRPr="002A41A6">
        <w:rPr>
          <w:rFonts w:ascii="Arial" w:eastAsia="Calibri" w:hAnsi="Arial" w:cs="Arial"/>
          <w:sz w:val="24"/>
          <w:szCs w:val="24"/>
        </w:rPr>
        <w:t>.</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CB4D83" w:rsidRDefault="00CB4D83"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Pr="002A41A6" w:rsidRDefault="006F6ACC"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 xml:space="preserve">ANEXO </w:t>
      </w:r>
      <w:r w:rsidR="005C0B7D">
        <w:rPr>
          <w:rFonts w:ascii="Arial" w:eastAsia="Calibri" w:hAnsi="Arial" w:cs="Arial"/>
          <w:b/>
          <w:sz w:val="24"/>
          <w:szCs w:val="24"/>
        </w:rPr>
        <w:t>I</w:t>
      </w:r>
      <w:r w:rsidRPr="002A41A6">
        <w:rPr>
          <w:rFonts w:ascii="Arial" w:eastAsia="Calibri" w:hAnsi="Arial" w:cs="Arial"/>
          <w:b/>
          <w:sz w:val="24"/>
          <w:szCs w:val="24"/>
        </w:rPr>
        <w:t>V</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(Razão social da empresa) ____________________________________, CNPJ nº _____________, sediada ________</w:t>
      </w:r>
      <w:proofErr w:type="gramStart"/>
      <w:r w:rsidRPr="002A41A6">
        <w:rPr>
          <w:rFonts w:ascii="Arial" w:eastAsia="Calibri" w:hAnsi="Arial" w:cs="Arial"/>
          <w:sz w:val="24"/>
          <w:szCs w:val="24"/>
        </w:rPr>
        <w:t>_(</w:t>
      </w:r>
      <w:proofErr w:type="gramEnd"/>
      <w:r w:rsidRPr="002A41A6">
        <w:rPr>
          <w:rFonts w:ascii="Arial" w:eastAsia="Calibri" w:hAnsi="Arial" w:cs="Arial"/>
          <w:sz w:val="24"/>
          <w:szCs w:val="24"/>
        </w:rPr>
        <w:t xml:space="preserve">endereço completo), declara, sob as penas da lei, que até a presente data inexiste fato superveniente impeditivo para sua habilitação no </w:t>
      </w:r>
      <w:r w:rsidR="00C4756D">
        <w:rPr>
          <w:rFonts w:ascii="Arial" w:eastAsia="Calibri" w:hAnsi="Arial" w:cs="Arial"/>
          <w:b/>
          <w:bCs/>
          <w:color w:val="000000" w:themeColor="text1"/>
          <w:sz w:val="24"/>
          <w:szCs w:val="24"/>
        </w:rPr>
        <w:t xml:space="preserve">Pregão </w:t>
      </w:r>
      <w:r w:rsidR="00131535">
        <w:rPr>
          <w:rFonts w:ascii="Arial" w:eastAsia="Calibri" w:hAnsi="Arial" w:cs="Arial"/>
          <w:b/>
          <w:bCs/>
          <w:color w:val="000000" w:themeColor="text1"/>
          <w:sz w:val="24"/>
          <w:szCs w:val="24"/>
        </w:rPr>
        <w:t>051/2021</w:t>
      </w:r>
      <w:r w:rsidRPr="002A41A6">
        <w:rPr>
          <w:rFonts w:ascii="Arial" w:eastAsia="Calibri" w:hAnsi="Arial" w:cs="Arial"/>
          <w:sz w:val="24"/>
          <w:szCs w:val="24"/>
        </w:rPr>
        <w:t xml:space="preserve">, ora sendo realizado pela Prefeitura Municipal de </w:t>
      </w:r>
      <w:r w:rsidR="00B50973">
        <w:rPr>
          <w:rFonts w:ascii="Arial" w:eastAsia="Calibri" w:hAnsi="Arial" w:cs="Arial"/>
          <w:sz w:val="24"/>
          <w:szCs w:val="24"/>
        </w:rPr>
        <w:t>Jateí</w:t>
      </w:r>
      <w:r w:rsidRPr="002A41A6">
        <w:rPr>
          <w:rFonts w:ascii="Arial" w:eastAsia="Calibri" w:hAnsi="Arial" w:cs="Arial"/>
          <w:sz w:val="24"/>
          <w:szCs w:val="24"/>
        </w:rPr>
        <w:t>.</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62980">
      <w:pPr>
        <w:adjustRightInd w:val="0"/>
        <w:spacing w:after="0" w:line="240" w:lineRule="auto"/>
        <w:jc w:val="both"/>
        <w:rPr>
          <w:rFonts w:ascii="Arial" w:eastAsia="Calibri" w:hAnsi="Arial" w:cs="Arial"/>
          <w:sz w:val="24"/>
          <w:szCs w:val="24"/>
        </w:rPr>
      </w:pPr>
    </w:p>
    <w:p w:rsidR="002C4FAD"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62980">
      <w:pPr>
        <w:adjustRightInd w:val="0"/>
        <w:spacing w:after="0" w:line="240" w:lineRule="auto"/>
        <w:jc w:val="center"/>
        <w:rPr>
          <w:rFonts w:ascii="Arial" w:eastAsia="Calibri" w:hAnsi="Arial" w:cs="Arial"/>
          <w:sz w:val="24"/>
          <w:szCs w:val="24"/>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3D389A" w:rsidRDefault="003D389A"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5C0B7D" w:rsidRDefault="005C0B7D" w:rsidP="00262980">
      <w:pPr>
        <w:tabs>
          <w:tab w:val="left" w:pos="357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ANEXO V</w:t>
      </w:r>
    </w:p>
    <w:p w:rsidR="00C06B4D" w:rsidRPr="00E21BA7" w:rsidRDefault="00C06B4D" w:rsidP="00262980">
      <w:pPr>
        <w:tabs>
          <w:tab w:val="left" w:pos="3570"/>
        </w:tabs>
        <w:autoSpaceDE w:val="0"/>
        <w:autoSpaceDN w:val="0"/>
        <w:adjustRightInd w:val="0"/>
        <w:spacing w:after="0" w:line="240" w:lineRule="auto"/>
        <w:jc w:val="center"/>
        <w:rPr>
          <w:rFonts w:ascii="Arial" w:hAnsi="Arial" w:cs="Arial"/>
          <w:b/>
          <w:bCs/>
          <w:sz w:val="24"/>
          <w:szCs w:val="24"/>
        </w:rPr>
      </w:pPr>
    </w:p>
    <w:p w:rsidR="005C0B7D" w:rsidRPr="00E21BA7" w:rsidRDefault="005C0B7D" w:rsidP="00262980">
      <w:pPr>
        <w:spacing w:after="0" w:line="240" w:lineRule="auto"/>
        <w:jc w:val="center"/>
        <w:rPr>
          <w:rFonts w:ascii="Arial" w:eastAsia="Batang" w:hAnsi="Arial" w:cs="Arial"/>
          <w:b/>
          <w:bCs/>
          <w:sz w:val="24"/>
          <w:szCs w:val="24"/>
        </w:rPr>
      </w:pPr>
      <w:r w:rsidRPr="00E21BA7">
        <w:rPr>
          <w:rFonts w:ascii="Arial" w:eastAsia="Batang" w:hAnsi="Arial" w:cs="Arial"/>
          <w:b/>
          <w:bCs/>
          <w:sz w:val="24"/>
          <w:szCs w:val="24"/>
        </w:rPr>
        <w:t>ATA DE REGISTRO DE PREÇOS Nº ______</w:t>
      </w:r>
    </w:p>
    <w:p w:rsidR="005C0B7D" w:rsidRPr="00E21BA7" w:rsidRDefault="005C0B7D" w:rsidP="00262980">
      <w:pPr>
        <w:pStyle w:val="Corpodetexto"/>
        <w:spacing w:after="0"/>
        <w:ind w:left="5245"/>
        <w:rPr>
          <w:rFonts w:cs="Arial"/>
          <w:b/>
          <w:bCs/>
          <w:sz w:val="22"/>
          <w:szCs w:val="22"/>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PREGÃO PRESENCIAL N°</w:t>
      </w:r>
      <w:r w:rsidR="004C16FA">
        <w:rPr>
          <w:rFonts w:ascii="Arial" w:hAnsi="Arial" w:cs="Arial"/>
          <w:b/>
          <w:sz w:val="24"/>
          <w:szCs w:val="24"/>
        </w:rPr>
        <w:t xml:space="preserve"> </w:t>
      </w:r>
      <w:r w:rsidR="00131535">
        <w:rPr>
          <w:rFonts w:ascii="Arial" w:hAnsi="Arial" w:cs="Arial"/>
          <w:b/>
          <w:sz w:val="24"/>
          <w:szCs w:val="24"/>
        </w:rPr>
        <w:t>051/2021</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PROCESSO ADMINI</w:t>
      </w:r>
      <w:r w:rsidR="00B50973">
        <w:rPr>
          <w:rFonts w:ascii="Arial" w:hAnsi="Arial" w:cs="Arial"/>
          <w:b/>
          <w:sz w:val="24"/>
          <w:szCs w:val="24"/>
        </w:rPr>
        <w:t xml:space="preserve">STRATIVO N° </w:t>
      </w:r>
      <w:r w:rsidR="00131535">
        <w:rPr>
          <w:rFonts w:ascii="Arial" w:hAnsi="Arial" w:cs="Arial"/>
          <w:b/>
          <w:sz w:val="24"/>
          <w:szCs w:val="24"/>
        </w:rPr>
        <w:t>149/2021</w:t>
      </w:r>
    </w:p>
    <w:p w:rsidR="005C0B7D" w:rsidRPr="00E21BA7" w:rsidRDefault="005C0B7D" w:rsidP="00262980">
      <w:pPr>
        <w:spacing w:after="0" w:line="240" w:lineRule="auto"/>
        <w:jc w:val="center"/>
        <w:rPr>
          <w:rFonts w:ascii="Arial" w:hAnsi="Arial" w:cs="Arial"/>
          <w:b/>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 xml:space="preserve">VALIDADE: </w:t>
      </w:r>
      <w:r w:rsidR="003811F7">
        <w:rPr>
          <w:rFonts w:ascii="Arial" w:hAnsi="Arial" w:cs="Arial"/>
          <w:b/>
          <w:sz w:val="24"/>
          <w:szCs w:val="24"/>
        </w:rPr>
        <w:t>12 (DOZE) MESES</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b/>
          <w:sz w:val="24"/>
          <w:szCs w:val="24"/>
        </w:rPr>
        <w:t>Aos _______ dias do mês de ____________ do ano de __________</w:t>
      </w:r>
      <w:r>
        <w:rPr>
          <w:rFonts w:ascii="Arial" w:hAnsi="Arial" w:cs="Arial"/>
          <w:sz w:val="24"/>
          <w:szCs w:val="24"/>
        </w:rPr>
        <w:t xml:space="preserve">, o </w:t>
      </w:r>
      <w:r w:rsidR="00885167">
        <w:rPr>
          <w:rFonts w:ascii="Arial" w:hAnsi="Arial" w:cs="Arial"/>
          <w:sz w:val="24"/>
          <w:szCs w:val="24"/>
        </w:rPr>
        <w:t>Município</w:t>
      </w:r>
      <w:r>
        <w:rPr>
          <w:rFonts w:ascii="Arial" w:hAnsi="Arial" w:cs="Arial"/>
          <w:sz w:val="24"/>
          <w:szCs w:val="24"/>
        </w:rPr>
        <w:t xml:space="preserve"> </w:t>
      </w:r>
      <w:r w:rsidRPr="00E21BA7">
        <w:rPr>
          <w:rFonts w:ascii="Arial" w:hAnsi="Arial" w:cs="Arial"/>
          <w:sz w:val="24"/>
          <w:szCs w:val="24"/>
        </w:rPr>
        <w:t xml:space="preserve">de </w:t>
      </w:r>
      <w:proofErr w:type="spellStart"/>
      <w:r w:rsidR="00E937E1">
        <w:rPr>
          <w:rFonts w:ascii="Arial" w:hAnsi="Arial" w:cs="Arial"/>
          <w:sz w:val="24"/>
          <w:szCs w:val="24"/>
        </w:rPr>
        <w:t>Jateí</w:t>
      </w:r>
      <w:proofErr w:type="spellEnd"/>
      <w:r w:rsidRPr="00E21BA7">
        <w:rPr>
          <w:rFonts w:ascii="Arial" w:hAnsi="Arial" w:cs="Arial"/>
          <w:sz w:val="24"/>
          <w:szCs w:val="24"/>
        </w:rPr>
        <w:t xml:space="preserve">, lavra a presente </w:t>
      </w:r>
      <w:r w:rsidRPr="00E21BA7">
        <w:rPr>
          <w:rFonts w:ascii="Arial" w:hAnsi="Arial" w:cs="Arial"/>
          <w:b/>
          <w:sz w:val="24"/>
          <w:szCs w:val="24"/>
        </w:rPr>
        <w:t>Ata de Registro de Preços</w:t>
      </w:r>
      <w:r w:rsidRPr="00E21BA7">
        <w:rPr>
          <w:rFonts w:ascii="Arial" w:hAnsi="Arial" w:cs="Arial"/>
          <w:sz w:val="24"/>
          <w:szCs w:val="24"/>
        </w:rPr>
        <w:t xml:space="preserve">, referente ao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 xml:space="preserve">, que objetiva </w:t>
      </w:r>
      <w:r w:rsidR="00885167">
        <w:rPr>
          <w:rFonts w:ascii="Arial" w:hAnsi="Arial" w:cs="Arial"/>
          <w:sz w:val="24"/>
          <w:szCs w:val="24"/>
        </w:rPr>
        <w:t xml:space="preserve">a </w:t>
      </w:r>
      <w:r w:rsidR="00885167">
        <w:rPr>
          <w:rFonts w:ascii="Arial" w:hAnsi="Arial" w:cs="Arial"/>
          <w:b/>
          <w:sz w:val="24"/>
          <w:szCs w:val="24"/>
        </w:rPr>
        <w:t>Aquisição de P</w:t>
      </w:r>
      <w:r w:rsidR="00F43A70">
        <w:rPr>
          <w:rFonts w:ascii="Arial" w:hAnsi="Arial" w:cs="Arial"/>
          <w:b/>
          <w:sz w:val="24"/>
          <w:szCs w:val="24"/>
        </w:rPr>
        <w:t>neus para as Secretarias de Educação e Infraestrutura</w:t>
      </w:r>
      <w:r w:rsidR="00885167">
        <w:rPr>
          <w:rFonts w:ascii="Arial" w:hAnsi="Arial" w:cs="Arial"/>
          <w:b/>
          <w:sz w:val="24"/>
          <w:szCs w:val="24"/>
        </w:rPr>
        <w:t>,</w:t>
      </w:r>
      <w:r w:rsidRPr="00E21BA7">
        <w:rPr>
          <w:rFonts w:ascii="Arial" w:hAnsi="Arial" w:cs="Arial"/>
          <w:sz w:val="24"/>
          <w:szCs w:val="24"/>
        </w:rPr>
        <w:t xml:space="preserve"> observados as especificações, os preços, os quantitativos e os fornecedores classificados na licitação supracitada, bem como, as cláusulas e condições abaixo estabelecidas.</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 – DO OBJETO</w:t>
      </w:r>
    </w:p>
    <w:p w:rsidR="005C0B7D" w:rsidRPr="00E21BA7" w:rsidRDefault="005C0B7D" w:rsidP="00262980">
      <w:pPr>
        <w:autoSpaceDE w:val="0"/>
        <w:autoSpaceDN w:val="0"/>
        <w:adjustRightInd w:val="0"/>
        <w:spacing w:after="0" w:line="240" w:lineRule="auto"/>
        <w:jc w:val="both"/>
        <w:rPr>
          <w:rFonts w:ascii="Arial" w:hAnsi="Arial" w:cs="Arial"/>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D130FA">
        <w:rPr>
          <w:rFonts w:ascii="Arial" w:hAnsi="Arial" w:cs="Arial"/>
          <w:sz w:val="24"/>
          <w:szCs w:val="24"/>
        </w:rPr>
        <w:t>Registro de Preços para eventual e futura</w:t>
      </w:r>
      <w:r w:rsidR="00294FF5">
        <w:rPr>
          <w:rFonts w:ascii="Arial" w:hAnsi="Arial" w:cs="Arial"/>
          <w:sz w:val="24"/>
          <w:szCs w:val="24"/>
        </w:rPr>
        <w:t>s</w:t>
      </w:r>
      <w:r w:rsidR="00D130FA" w:rsidRPr="00D130FA">
        <w:rPr>
          <w:rFonts w:ascii="Arial" w:hAnsi="Arial" w:cs="Arial"/>
          <w:sz w:val="24"/>
          <w:szCs w:val="24"/>
        </w:rPr>
        <w:t xml:space="preserve"> </w:t>
      </w:r>
      <w:r w:rsidR="00D130FA" w:rsidRPr="00051736">
        <w:rPr>
          <w:rFonts w:ascii="Arial" w:hAnsi="Arial" w:cs="Arial"/>
          <w:sz w:val="24"/>
          <w:szCs w:val="24"/>
        </w:rPr>
        <w:t>aquisições</w:t>
      </w:r>
      <w:r w:rsidR="00D130FA">
        <w:rPr>
          <w:rFonts w:ascii="Arial" w:hAnsi="Arial" w:cs="Arial"/>
          <w:sz w:val="24"/>
          <w:szCs w:val="24"/>
        </w:rPr>
        <w:t xml:space="preserve"> de </w:t>
      </w:r>
      <w:r w:rsidR="008C0315">
        <w:rPr>
          <w:rFonts w:ascii="Arial" w:hAnsi="Arial" w:cs="Arial"/>
          <w:sz w:val="24"/>
          <w:szCs w:val="24"/>
        </w:rPr>
        <w:t xml:space="preserve">pneus para máquinas pesadas e veículos leves que compõem a frota das Secretarias Municipais de Infraestrutura e Educação de </w:t>
      </w:r>
      <w:proofErr w:type="spellStart"/>
      <w:r w:rsidR="008C0315">
        <w:rPr>
          <w:rFonts w:ascii="Arial" w:hAnsi="Arial" w:cs="Arial"/>
          <w:sz w:val="24"/>
          <w:szCs w:val="24"/>
        </w:rPr>
        <w:t>Jateí</w:t>
      </w:r>
      <w:proofErr w:type="spellEnd"/>
      <w:r w:rsidR="008C0315">
        <w:rPr>
          <w:rFonts w:ascii="Arial" w:hAnsi="Arial" w:cs="Arial"/>
          <w:sz w:val="24"/>
          <w:szCs w:val="24"/>
        </w:rPr>
        <w:t>-MS, conforme Edital e Termo de Referência</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 – DA VALIDADE DOS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presente Ata de Registro de Preços terá a validade </w:t>
      </w:r>
      <w:r w:rsidR="003D389A">
        <w:rPr>
          <w:rFonts w:ascii="Arial" w:hAnsi="Arial" w:cs="Arial"/>
          <w:sz w:val="24"/>
          <w:szCs w:val="24"/>
        </w:rPr>
        <w:t>por 12 (doze) meses</w:t>
      </w:r>
      <w:r w:rsidRPr="00E21BA7">
        <w:rPr>
          <w:rFonts w:ascii="Arial" w:hAnsi="Arial" w:cs="Arial"/>
          <w:sz w:val="24"/>
          <w:szCs w:val="24"/>
        </w:rPr>
        <w:t>, a partir da sua assinatura.</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Durante o prazo de validade desta Ata de Registro de Preço, o Município de </w:t>
      </w:r>
      <w:r w:rsidR="00E937E1">
        <w:rPr>
          <w:rFonts w:ascii="Arial" w:hAnsi="Arial" w:cs="Arial"/>
          <w:sz w:val="24"/>
          <w:szCs w:val="24"/>
        </w:rPr>
        <w:t>Jateí</w:t>
      </w:r>
      <w:r w:rsidRPr="00E21BA7">
        <w:rPr>
          <w:rFonts w:ascii="Arial" w:hAnsi="Arial" w:cs="Arial"/>
          <w:sz w:val="24"/>
          <w:szCs w:val="24"/>
        </w:rPr>
        <w:t xml:space="preserve">, não será obrigada a firmar as contratações que deles poderão advir, facultando-se a realização de licitação específica para a aquisição pretendida, sendo assegurado ao beneficiário do Registro preferência de fornecimento em igualdade de condições.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III – DA UTILIZAÇÂO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F87B8C"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Poderá utilizar-se da Ata de registro de Preços qualquer órgão ou entidade da Administração que não tenha participado do certame, mediante prévia consulta ao órgão gerenciador, desde que devidamente comprovada a vantagem e, respeitada no que couber, as condições e as regras estabelecidas na Lei nº 8.666/93 </w:t>
      </w:r>
      <w:r w:rsidRPr="00F87B8C">
        <w:rPr>
          <w:rFonts w:ascii="Arial" w:hAnsi="Arial" w:cs="Arial"/>
          <w:sz w:val="24"/>
          <w:szCs w:val="24"/>
        </w:rPr>
        <w:t xml:space="preserve">e Decreto Municipal nº </w:t>
      </w:r>
      <w:r w:rsidR="00F87B8C" w:rsidRPr="00F87B8C">
        <w:rPr>
          <w:rFonts w:ascii="Arial" w:hAnsi="Arial" w:cs="Arial"/>
          <w:sz w:val="24"/>
          <w:szCs w:val="24"/>
        </w:rPr>
        <w:t>008</w:t>
      </w:r>
      <w:r w:rsidR="00011161" w:rsidRPr="00F87B8C">
        <w:rPr>
          <w:rFonts w:ascii="Arial" w:eastAsia="Calibri" w:hAnsi="Arial" w:cs="Arial"/>
          <w:sz w:val="24"/>
          <w:szCs w:val="24"/>
        </w:rPr>
        <w:t>/20</w:t>
      </w:r>
      <w:r w:rsidR="00F87B8C" w:rsidRPr="00F87B8C">
        <w:rPr>
          <w:rFonts w:ascii="Arial" w:eastAsia="Calibri" w:hAnsi="Arial" w:cs="Arial"/>
          <w:sz w:val="24"/>
          <w:szCs w:val="24"/>
        </w:rPr>
        <w:t>20</w:t>
      </w:r>
      <w:r w:rsidRPr="00F87B8C">
        <w:rPr>
          <w:rFonts w:ascii="Arial" w:hAnsi="Arial" w:cs="Arial"/>
          <w:sz w:val="24"/>
          <w:szCs w:val="24"/>
        </w:rPr>
        <w:t xml:space="preserve">, </w:t>
      </w:r>
      <w:proofErr w:type="gramStart"/>
      <w:r w:rsidRPr="00F87B8C">
        <w:rPr>
          <w:rFonts w:ascii="Arial" w:hAnsi="Arial" w:cs="Arial"/>
          <w:sz w:val="24"/>
          <w:szCs w:val="24"/>
        </w:rPr>
        <w:t>relativas  à</w:t>
      </w:r>
      <w:proofErr w:type="gramEnd"/>
      <w:r w:rsidRPr="00F87B8C">
        <w:rPr>
          <w:rFonts w:ascii="Arial" w:hAnsi="Arial" w:cs="Arial"/>
          <w:sz w:val="24"/>
          <w:szCs w:val="24"/>
        </w:rPr>
        <w:t xml:space="preserve"> utilização do Sistema de Registro de Preços.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IV – DOS PREÇOS</w:t>
      </w:r>
    </w:p>
    <w:p w:rsidR="00FD05A8" w:rsidRPr="00E21BA7" w:rsidRDefault="00FD05A8"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b/>
          <w:bCs/>
          <w:sz w:val="24"/>
          <w:szCs w:val="24"/>
        </w:rPr>
      </w:pPr>
      <w:r w:rsidRPr="00E21BA7">
        <w:rPr>
          <w:rFonts w:ascii="Arial" w:hAnsi="Arial" w:cs="Arial"/>
          <w:sz w:val="24"/>
          <w:szCs w:val="24"/>
        </w:rPr>
        <w:lastRenderedPageBreak/>
        <w:t xml:space="preserve">O preço ofertado pela(s) empresa(s) signatária(s) da presente Ata de Registro de Preços é o especificado na tabela abaixo, de acordo com a respectiva classificação no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both"/>
        <w:rPr>
          <w:rFonts w:ascii="Arial" w:hAnsi="Arial" w:cs="Arial"/>
          <w:b/>
          <w:bCs/>
        </w:rPr>
      </w:pPr>
    </w:p>
    <w:tbl>
      <w:tblPr>
        <w:tblStyle w:val="Tabelacomgrade"/>
        <w:tblW w:w="0" w:type="auto"/>
        <w:tblLook w:val="04A0" w:firstRow="1" w:lastRow="0" w:firstColumn="1" w:lastColumn="0" w:noHBand="0" w:noVBand="1"/>
      </w:tblPr>
      <w:tblGrid>
        <w:gridCol w:w="1281"/>
        <w:gridCol w:w="947"/>
        <w:gridCol w:w="1800"/>
        <w:gridCol w:w="747"/>
        <w:gridCol w:w="957"/>
        <w:gridCol w:w="936"/>
        <w:gridCol w:w="1147"/>
        <w:gridCol w:w="905"/>
      </w:tblGrid>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EMPRESA (A):</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CNPJ:</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ITEM</w:t>
            </w: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CÓDIGO</w:t>
            </w: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ESPECIFICAÇÃO</w:t>
            </w: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UNID.</w:t>
            </w: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QUANT.</w:t>
            </w: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MARCA</w:t>
            </w: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UNITÁRIO</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TOTAL</w:t>
            </w: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7815" w:type="dxa"/>
            <w:gridSpan w:val="7"/>
          </w:tcPr>
          <w:p w:rsidR="005C0B7D" w:rsidRPr="00A64605" w:rsidRDefault="005C0B7D" w:rsidP="00262980">
            <w:pPr>
              <w:autoSpaceDE w:val="0"/>
              <w:autoSpaceDN w:val="0"/>
              <w:adjustRightInd w:val="0"/>
              <w:jc w:val="right"/>
              <w:rPr>
                <w:rFonts w:ascii="Arial" w:hAnsi="Arial" w:cs="Arial"/>
                <w:b/>
                <w:bCs/>
                <w:sz w:val="18"/>
                <w:szCs w:val="18"/>
              </w:rPr>
            </w:pPr>
            <w:r w:rsidRPr="00A64605">
              <w:rPr>
                <w:rFonts w:ascii="Arial" w:hAnsi="Arial" w:cs="Arial"/>
                <w:b/>
                <w:bCs/>
                <w:sz w:val="18"/>
                <w:szCs w:val="18"/>
              </w:rPr>
              <w:t>TOTAL DO FORNECEDOR R$</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bl>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cada fornecimento decorrente desta Ata, serão observadas, quanto ao preço, as cláusulas e condições constantes do Edital do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 que a precedeu e integra o presente instrumento de compromisso.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cada fornecimento, o preço unitário a ser pago é o constante da proposta apresentada, no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 pela(s) empresa(s) detentora(s) da presente Ata, as quais também a integram.</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 – DO LOCAL E PRAZO DE ENTREGA</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8266CA">
        <w:rPr>
          <w:rFonts w:ascii="Arial" w:hAnsi="Arial" w:cs="Arial"/>
          <w:sz w:val="24"/>
          <w:szCs w:val="24"/>
        </w:rPr>
        <w:t xml:space="preserve">Em cada fornecimento, o prazo de entrega do produto será </w:t>
      </w:r>
      <w:r w:rsidR="0031255E">
        <w:rPr>
          <w:rFonts w:ascii="Arial" w:hAnsi="Arial" w:cs="Arial"/>
          <w:sz w:val="24"/>
          <w:szCs w:val="24"/>
        </w:rPr>
        <w:t xml:space="preserve">de </w:t>
      </w:r>
      <w:r w:rsidRPr="008266CA">
        <w:rPr>
          <w:rFonts w:ascii="Arial" w:hAnsi="Arial" w:cs="Arial"/>
          <w:sz w:val="24"/>
          <w:szCs w:val="24"/>
        </w:rPr>
        <w:t>a</w:t>
      </w:r>
      <w:r w:rsidR="0013215A">
        <w:rPr>
          <w:rFonts w:ascii="Arial" w:hAnsi="Arial" w:cs="Arial"/>
          <w:sz w:val="24"/>
          <w:szCs w:val="24"/>
        </w:rPr>
        <w:t>té 05 (cinco) dias úteis da solicitação, mediante ordem de fornecimento</w:t>
      </w:r>
      <w:r w:rsidRPr="008266CA">
        <w:rPr>
          <w:rFonts w:ascii="Arial" w:hAnsi="Arial" w:cs="Arial"/>
          <w:sz w:val="24"/>
          <w:szCs w:val="24"/>
        </w:rPr>
        <w:t>.</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VI – DO PAGAMENTO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todos os fornecimentos, o pagamento será feito por crédito em conta corrente fornecida pela contratada após a apresentação da Nota Fiscal, devidamente atestada e aprovada, pelo Setor competente, para tanto, a adjudicatária deverá fazer constar da Nota Fiscal correspondente, emitida sem rasuras, e em letra bem legível e constar o numero deste Pregão, bem como o numero do Processo Licitatório, sob pena da devolução do documento e produtos, de acordo com os termos do Edital.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 – DAS CONDIÇÕES DE FORNECIMENTO</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ab/>
      </w:r>
      <w:r w:rsidRPr="00E21BA7">
        <w:rPr>
          <w:rFonts w:ascii="Arial" w:hAnsi="Arial" w:cs="Arial"/>
          <w:sz w:val="24"/>
          <w:szCs w:val="24"/>
        </w:rPr>
        <w:tab/>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entrega dos produtos só estará caracterizada mediante o recebimento da ordem de fornecimento pelo fornecedor.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O fornecedor ficará obrigado a atender todos os pedidos efetuados durante a vigência desta Ata, mesmo que as entregas deles decorrentes estejam previstas para data posterior à do seu vencimento.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deverão ser entregues e acompanhados da Nota Fiscal ou documento correspondente. </w:t>
      </w:r>
    </w:p>
    <w:p w:rsidR="003305F1" w:rsidRDefault="003305F1"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lastRenderedPageBreak/>
        <w:t>CLÁUSULA VIII – DAS PENALIDADES</w:t>
      </w:r>
    </w:p>
    <w:p w:rsidR="005C0B7D" w:rsidRPr="00E21BA7" w:rsidRDefault="005C0B7D" w:rsidP="00262980">
      <w:pPr>
        <w:autoSpaceDE w:val="0"/>
        <w:autoSpaceDN w:val="0"/>
        <w:adjustRightInd w:val="0"/>
        <w:spacing w:after="0" w:line="240" w:lineRule="auto"/>
        <w:ind w:left="708"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Constatada a </w:t>
      </w:r>
      <w:proofErr w:type="spellStart"/>
      <w:r w:rsidRPr="00E21BA7">
        <w:rPr>
          <w:rFonts w:ascii="Arial" w:hAnsi="Arial" w:cs="Arial"/>
          <w:sz w:val="24"/>
          <w:szCs w:val="24"/>
        </w:rPr>
        <w:t>inveracidade</w:t>
      </w:r>
      <w:proofErr w:type="spellEnd"/>
      <w:r w:rsidRPr="00E21BA7">
        <w:rPr>
          <w:rFonts w:ascii="Arial" w:hAnsi="Arial" w:cs="Arial"/>
          <w:sz w:val="24"/>
          <w:szCs w:val="24"/>
        </w:rPr>
        <w:t xml:space="preserve"> de quaisquer das informações ou documentos fornecidos pela licitante, poderá ela, resguardados os procedimentos legais, sofrer as sanções abaixo, a critério da Administração, isolada ou cumulativamente:</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Impedimento para registro na Ata, se concluída a fase licitatória.</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Cancelamento do registro na Ata. </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Suspensão temporária do direito de participar de licitações e de fornecer a Administração Pública por prazo de até 5 (cinco) anos.</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B50973" w:rsidRDefault="00B50973" w:rsidP="00262980">
      <w:pPr>
        <w:spacing w:after="0" w:line="240" w:lineRule="auto"/>
        <w:ind w:firstLine="1418"/>
        <w:jc w:val="both"/>
        <w:rPr>
          <w:rFonts w:ascii="Arial" w:hAnsi="Arial" w:cs="Arial"/>
          <w:sz w:val="24"/>
          <w:szCs w:val="24"/>
        </w:rPr>
      </w:pPr>
    </w:p>
    <w:p w:rsidR="005C0B7D" w:rsidRDefault="005C0B7D" w:rsidP="00262980">
      <w:pPr>
        <w:spacing w:after="0" w:line="240" w:lineRule="auto"/>
        <w:ind w:firstLine="1418"/>
        <w:jc w:val="both"/>
        <w:rPr>
          <w:rFonts w:ascii="Arial" w:hAnsi="Arial" w:cs="Arial"/>
          <w:sz w:val="24"/>
          <w:szCs w:val="24"/>
        </w:rPr>
      </w:pPr>
      <w:r w:rsidRPr="00E21BA7">
        <w:rPr>
          <w:rFonts w:ascii="Arial" w:hAnsi="Arial" w:cs="Arial"/>
          <w:sz w:val="24"/>
          <w:szCs w:val="24"/>
        </w:rPr>
        <w:t>Em caso de inexecução parcial do ajustado, o fornecedor estará sujeito ao pagamento de multa correspondente a 30% (trinta por cento) do valor dos produtos não entregues e no caso de inexecução total do ajustado a detentora da ata estará sujeita ao pagamento da multa correspondente a 50% (cinquenta por cento) do valor do empenho.</w:t>
      </w:r>
    </w:p>
    <w:p w:rsidR="00D63E53" w:rsidRPr="00E21BA7" w:rsidRDefault="00D63E53" w:rsidP="00262980">
      <w:pPr>
        <w:spacing w:after="0" w:line="240" w:lineRule="auto"/>
        <w:ind w:firstLine="1418"/>
        <w:jc w:val="both"/>
        <w:rPr>
          <w:rFonts w:ascii="Arial" w:hAnsi="Arial" w:cs="Arial"/>
          <w:sz w:val="24"/>
          <w:szCs w:val="24"/>
        </w:rPr>
      </w:pPr>
    </w:p>
    <w:p w:rsidR="005C0B7D" w:rsidRPr="00E21BA7" w:rsidRDefault="005C0B7D" w:rsidP="00262980">
      <w:pPr>
        <w:spacing w:after="0" w:line="240" w:lineRule="auto"/>
        <w:ind w:firstLine="1416"/>
        <w:jc w:val="both"/>
        <w:rPr>
          <w:rFonts w:ascii="Arial" w:hAnsi="Arial" w:cs="Arial"/>
          <w:sz w:val="24"/>
          <w:szCs w:val="24"/>
        </w:rPr>
      </w:pPr>
      <w:r w:rsidRPr="00E21BA7">
        <w:rPr>
          <w:rFonts w:ascii="Arial" w:hAnsi="Arial" w:cs="Arial"/>
          <w:sz w:val="24"/>
          <w:szCs w:val="24"/>
        </w:rPr>
        <w:t xml:space="preserve">Em caso de atraso no cumprimento dos prazos de entrega, estará sujeita as seguintes multas: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até 10 (dez) dias - multa de 0,25% (vinte e cinco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11 (onze) dias a 20 (vinte) dias - multa de 0,50% (cinquenta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superior a 20 (vinte) dias - multa de 1% (um por cento) ao dia.  </w:t>
      </w:r>
    </w:p>
    <w:p w:rsidR="00B50973" w:rsidRDefault="00B5097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qualquer hipótese de aplicação de penalidades será assegurada ao fornecedor o contraditório e ampla defesa.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A aplicação das sanções previstas nesta ata, não exclui a possibilidade de aplicações de outras, previstas em Lei, inclusive responsabilização do fornecedor por eventuais perdas e danos causado à Administração. </w:t>
      </w:r>
    </w:p>
    <w:p w:rsidR="005C0B7D" w:rsidRPr="00E21BA7" w:rsidRDefault="005C0B7D" w:rsidP="00262980">
      <w:pPr>
        <w:autoSpaceDE w:val="0"/>
        <w:autoSpaceDN w:val="0"/>
        <w:adjustRightInd w:val="0"/>
        <w:spacing w:after="0" w:line="240" w:lineRule="auto"/>
        <w:ind w:firstLine="708"/>
        <w:jc w:val="center"/>
        <w:rPr>
          <w:rFonts w:ascii="Arial" w:hAnsi="Arial" w:cs="Arial"/>
          <w:sz w:val="24"/>
          <w:szCs w:val="24"/>
        </w:rPr>
      </w:pPr>
    </w:p>
    <w:p w:rsidR="005C0B7D" w:rsidRPr="00E21BA7" w:rsidRDefault="005C0B7D" w:rsidP="00262980">
      <w:pPr>
        <w:autoSpaceDE w:val="0"/>
        <w:autoSpaceDN w:val="0"/>
        <w:adjustRightInd w:val="0"/>
        <w:spacing w:after="0" w:line="240" w:lineRule="auto"/>
        <w:ind w:firstLine="708"/>
        <w:jc w:val="center"/>
        <w:rPr>
          <w:rFonts w:ascii="Arial" w:hAnsi="Arial" w:cs="Arial"/>
          <w:b/>
          <w:sz w:val="24"/>
          <w:szCs w:val="24"/>
        </w:rPr>
      </w:pPr>
      <w:r w:rsidRPr="00E21BA7">
        <w:rPr>
          <w:rFonts w:ascii="Arial" w:hAnsi="Arial" w:cs="Arial"/>
          <w:b/>
          <w:sz w:val="24"/>
          <w:szCs w:val="24"/>
        </w:rPr>
        <w:t>CLÁUSULA</w:t>
      </w:r>
      <w:r w:rsidR="00AE26C7" w:rsidRPr="00AE26C7">
        <w:rPr>
          <w:rFonts w:ascii="Arial" w:hAnsi="Arial" w:cs="Arial"/>
          <w:b/>
          <w:sz w:val="24"/>
          <w:szCs w:val="24"/>
        </w:rPr>
        <w:t xml:space="preserve"> </w:t>
      </w:r>
      <w:r w:rsidR="00AE26C7" w:rsidRPr="00E21BA7">
        <w:rPr>
          <w:rFonts w:ascii="Arial" w:hAnsi="Arial" w:cs="Arial"/>
          <w:b/>
          <w:sz w:val="24"/>
          <w:szCs w:val="24"/>
        </w:rPr>
        <w:t xml:space="preserve">IX – </w:t>
      </w:r>
      <w:r w:rsidRPr="00E21BA7">
        <w:rPr>
          <w:rFonts w:ascii="Arial" w:hAnsi="Arial" w:cs="Arial"/>
          <w:b/>
          <w:sz w:val="24"/>
          <w:szCs w:val="24"/>
        </w:rPr>
        <w:t>DO REAJUSTAMENTO DE PREÇOS</w:t>
      </w:r>
    </w:p>
    <w:p w:rsidR="005C0B7D" w:rsidRPr="00E21BA7" w:rsidRDefault="005C0B7D" w:rsidP="00262980">
      <w:pPr>
        <w:autoSpaceDE w:val="0"/>
        <w:autoSpaceDN w:val="0"/>
        <w:adjustRightInd w:val="0"/>
        <w:spacing w:after="0" w:line="240" w:lineRule="auto"/>
        <w:ind w:left="708" w:firstLine="70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Considerando o prazo de validade estabelecido na Cláusula II da presente Ata e em atendimento ao § 1º, art. 28 da Lei Federal 9.069, de 29.6.1995 e demais legislação, é vedado quaisquer reajustamentos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Fica ressalvada a possibilidade de alteração das condições para a concessão de reajustes em face da superveniência de normas federais aplicáveis a espécie.</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sz w:val="24"/>
          <w:szCs w:val="24"/>
        </w:rPr>
      </w:pPr>
      <w:r w:rsidRPr="00E21BA7">
        <w:rPr>
          <w:rFonts w:ascii="Arial" w:hAnsi="Arial" w:cs="Arial"/>
          <w:b/>
          <w:sz w:val="24"/>
          <w:szCs w:val="24"/>
        </w:rPr>
        <w:t>CLÁUSULA X – DAS CONDIÇÕES DE RECEBIMENTO DO OBJETO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objeto desta Ata de Registro de Preços serão recebidos pelo requisitante consoante o disposto no art. 73 da Lei Federal nº 8.666/93 e demais normas pertinentes.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XI – DO CANCELAMENTO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A Ata de Registro de Preços poderá ser cancelada, de pleno direito: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 Administração, quando: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detentora não cumprir as obrigações constantes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b) a detentora não assinar o contrato no prazo estabelecido e a Administração não aceitar sua justificativa;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 a detentora der causa a rescisão administrativa de contrato decorrente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d) em qualquer das hipóteses de inexecução total ou parcial de contrato decorrente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os preços registrados se apresentarem superiores aos praticados no mercado;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 por razões de interesse público devidamente demonstradas e justificadas pela Administração;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g) a comunicação do cancelamento do preço registrado, será feita pessoalmente ou por correspondência com aviso do recebimento, juntando-se o comprovante aos autos que deram origem ao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h) no caso de ser ignorado, incerto ou inacessível o endereço da detentora, a comunicação será feira por publicação no Diário Oficial do Município, considerando-se cancelado o preço registrado após 1 (um) dia da publicação;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Pelas detentoras, quando, mediante solicitação por escrito, comprovarem estar impossibilitadas de cumprir as exigências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a) a solicitação das detentoras para cancelamento dos preços registrado deverá ser formulada com antecedência de 30 (trinta) dias, facultada à Administração a aplicação das penalidades previstas na Cláusula VIII, caso não aceita as razões do pedido. </w:t>
      </w:r>
    </w:p>
    <w:p w:rsidR="00925E7E" w:rsidRDefault="00925E7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 – DA AUTORIZAÇÃO PARA AQUISIÇÃO E EMISSÃO DAS ORDENS DE FORNECIMENTO</w:t>
      </w:r>
    </w:p>
    <w:p w:rsidR="005C0B7D" w:rsidRPr="00E21BA7" w:rsidRDefault="005C0B7D" w:rsidP="00262980">
      <w:pPr>
        <w:autoSpaceDE w:val="0"/>
        <w:autoSpaceDN w:val="0"/>
        <w:adjustRightInd w:val="0"/>
        <w:spacing w:after="0" w:line="240" w:lineRule="auto"/>
        <w:ind w:firstLine="1416"/>
        <w:jc w:val="both"/>
        <w:rPr>
          <w:rFonts w:ascii="Arial" w:hAnsi="Arial" w:cs="Arial"/>
        </w:rPr>
      </w:pPr>
    </w:p>
    <w:p w:rsidR="005C0B7D"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As aquisições do objeto da presente Ata de Registro de Preços serão autorizadas, caso a caso, pelo Município. </w:t>
      </w:r>
    </w:p>
    <w:p w:rsidR="00D63E53" w:rsidRPr="00E21BA7" w:rsidRDefault="00D63E5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emissão das ordens de fornecimento, sua retificação ou cancelamento, total ou parcial serão igualmente autorizados pelo órgão requisitante.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D63E53"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w:t>
      </w:r>
      <w:r>
        <w:rPr>
          <w:rFonts w:ascii="Arial" w:hAnsi="Arial" w:cs="Arial"/>
          <w:b/>
          <w:sz w:val="24"/>
          <w:szCs w:val="24"/>
        </w:rPr>
        <w:t>I</w:t>
      </w:r>
      <w:r w:rsidRPr="00E21BA7">
        <w:rPr>
          <w:rFonts w:ascii="Arial" w:hAnsi="Arial" w:cs="Arial"/>
          <w:b/>
          <w:sz w:val="24"/>
          <w:szCs w:val="24"/>
        </w:rPr>
        <w:t xml:space="preserve"> – </w:t>
      </w:r>
      <w:r w:rsidR="005C0B7D" w:rsidRPr="00E21BA7">
        <w:rPr>
          <w:rFonts w:ascii="Arial" w:hAnsi="Arial" w:cs="Arial"/>
          <w:b/>
          <w:sz w:val="24"/>
          <w:szCs w:val="24"/>
        </w:rPr>
        <w:t>DAS DISPOSIÇÕES FINAIS</w:t>
      </w:r>
    </w:p>
    <w:p w:rsidR="005C0B7D" w:rsidRPr="00E21BA7" w:rsidRDefault="005C0B7D" w:rsidP="00262980">
      <w:pPr>
        <w:autoSpaceDE w:val="0"/>
        <w:autoSpaceDN w:val="0"/>
        <w:adjustRightInd w:val="0"/>
        <w:spacing w:after="0" w:line="240" w:lineRule="auto"/>
        <w:ind w:firstLine="1416"/>
        <w:jc w:val="both"/>
        <w:rPr>
          <w:rFonts w:ascii="Arial" w:hAnsi="Arial" w:cs="Arial"/>
        </w:rPr>
      </w:pPr>
      <w:r w:rsidRPr="00E21BA7">
        <w:rPr>
          <w:rFonts w:ascii="Arial" w:hAnsi="Arial" w:cs="Arial"/>
          <w:sz w:val="24"/>
          <w:szCs w:val="24"/>
        </w:rPr>
        <w:t xml:space="preserve">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Fica eleito o Foro de Justiça da Comarca de </w:t>
      </w:r>
      <w:r w:rsidR="00B50973">
        <w:rPr>
          <w:rFonts w:ascii="Arial" w:hAnsi="Arial" w:cs="Arial"/>
          <w:sz w:val="24"/>
          <w:szCs w:val="24"/>
        </w:rPr>
        <w:t>Jateí</w:t>
      </w:r>
      <w:r w:rsidRPr="00E21BA7">
        <w:rPr>
          <w:rFonts w:ascii="Arial" w:hAnsi="Arial" w:cs="Arial"/>
          <w:sz w:val="24"/>
          <w:szCs w:val="24"/>
        </w:rPr>
        <w:t xml:space="preserve">/MS, para dirimir dúvidas ou questões que não encontrem forma de resolução entre as partes, sendo esse foro irrenunciável pela CONTRATANTE, diante do que dispõe o art. 109, inciso I, da Constituição Federal.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casos omissos serão resolvidos de acordo com a Lei 10.520/2002 e alterações, e demais normas aplicáveis.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por estarem assim justos e acordados, assinam as partes o presente instrumento, em três vias de igual teor e forma na presença das testemunhas que abaixo, também, subscrevem.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___________________________</w:t>
      </w: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Órgão gerenciador:</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9A0D41" w:rsidRDefault="009A0D41" w:rsidP="00262980">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_____________________________________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r w:rsidRPr="00E21BA7">
        <w:rPr>
          <w:rFonts w:ascii="Arial" w:hAnsi="Arial" w:cs="Arial"/>
          <w:sz w:val="24"/>
        </w:rPr>
        <w:t>Empresa: 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Representante: ____________________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roofErr w:type="gramStart"/>
      <w:r w:rsidRPr="00E21BA7">
        <w:rPr>
          <w:rFonts w:ascii="Arial" w:hAnsi="Arial" w:cs="Arial"/>
          <w:sz w:val="24"/>
        </w:rPr>
        <w:t>CPF.:</w:t>
      </w:r>
      <w:proofErr w:type="gramEnd"/>
      <w:r w:rsidRPr="00E21BA7">
        <w:rPr>
          <w:rFonts w:ascii="Arial" w:hAnsi="Arial" w:cs="Arial"/>
          <w:sz w:val="24"/>
        </w:rPr>
        <w:t xml:space="preserve"> 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RG.: 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F235D9" w:rsidRPr="002A41A6" w:rsidRDefault="00F235D9" w:rsidP="00262980">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lastRenderedPageBreak/>
        <w:t>ANEXO V</w:t>
      </w:r>
      <w:r w:rsidR="00146FCD">
        <w:rPr>
          <w:rFonts w:ascii="Arial" w:eastAsia="Calibri" w:hAnsi="Arial" w:cs="Arial"/>
          <w:b/>
          <w:bCs/>
          <w:sz w:val="24"/>
          <w:szCs w:val="24"/>
          <w:lang w:eastAsia="pt-BR"/>
        </w:rPr>
        <w:t>I</w:t>
      </w:r>
    </w:p>
    <w:p w:rsidR="00F43BD4" w:rsidRPr="002A41A6" w:rsidRDefault="00F43BD4" w:rsidP="00262980">
      <w:pPr>
        <w:autoSpaceDE w:val="0"/>
        <w:autoSpaceDN w:val="0"/>
        <w:adjustRightInd w:val="0"/>
        <w:spacing w:after="0" w:line="240" w:lineRule="auto"/>
        <w:jc w:val="center"/>
        <w:rPr>
          <w:rFonts w:ascii="Arial" w:eastAsia="Calibri" w:hAnsi="Arial" w:cs="Arial"/>
          <w:b/>
          <w:bCs/>
          <w:sz w:val="24"/>
          <w:szCs w:val="24"/>
          <w:lang w:eastAsia="pt-BR"/>
        </w:rPr>
      </w:pPr>
    </w:p>
    <w:p w:rsidR="00B017B1" w:rsidRDefault="00B017B1" w:rsidP="00262980">
      <w:pPr>
        <w:autoSpaceDE w:val="0"/>
        <w:autoSpaceDN w:val="0"/>
        <w:adjustRightInd w:val="0"/>
        <w:spacing w:after="0" w:line="240" w:lineRule="auto"/>
        <w:jc w:val="center"/>
        <w:rPr>
          <w:rFonts w:ascii="Arial" w:hAnsi="Arial" w:cs="Arial"/>
          <w:b/>
          <w:bCs/>
          <w:sz w:val="24"/>
          <w:szCs w:val="24"/>
          <w:u w:val="single"/>
        </w:rPr>
      </w:pPr>
      <w:r w:rsidRPr="00E21BA7">
        <w:rPr>
          <w:rFonts w:ascii="Arial" w:hAnsi="Arial" w:cs="Arial"/>
          <w:b/>
          <w:bCs/>
          <w:sz w:val="24"/>
          <w:szCs w:val="24"/>
          <w:u w:val="single"/>
        </w:rPr>
        <w:t>MINUTA DO CONTRATO REFERENTE A ATA DE REGISTRO DE PREÇOS</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CONTRATO Nº _____/20</w:t>
      </w:r>
      <w:r w:rsidR="00B50973">
        <w:rPr>
          <w:rFonts w:ascii="Arial" w:hAnsi="Arial" w:cs="Arial"/>
          <w:b/>
          <w:bCs/>
          <w:sz w:val="24"/>
          <w:szCs w:val="24"/>
        </w:rPr>
        <w:t>2</w:t>
      </w:r>
      <w:r w:rsidR="003305F1">
        <w:rPr>
          <w:rFonts w:ascii="Arial" w:hAnsi="Arial" w:cs="Arial"/>
          <w:b/>
          <w:bCs/>
          <w:sz w:val="24"/>
          <w:szCs w:val="24"/>
        </w:rPr>
        <w:t>1</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PROCESSO ADMINISTRATIVO Nº </w:t>
      </w:r>
      <w:r w:rsidR="00131535">
        <w:rPr>
          <w:rFonts w:ascii="Arial" w:hAnsi="Arial" w:cs="Arial"/>
          <w:b/>
          <w:bCs/>
          <w:sz w:val="24"/>
          <w:szCs w:val="24"/>
        </w:rPr>
        <w:t>149/2021</w:t>
      </w:r>
    </w:p>
    <w:p w:rsidR="00B017B1"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PREGÃO PRESENCIAL Nº </w:t>
      </w:r>
      <w:r w:rsidR="00131535">
        <w:rPr>
          <w:rFonts w:ascii="Arial" w:hAnsi="Arial" w:cs="Arial"/>
          <w:b/>
          <w:bCs/>
          <w:sz w:val="24"/>
          <w:szCs w:val="24"/>
        </w:rPr>
        <w:t>051/2021</w:t>
      </w: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ATA DE REGISTRO DE PREÇOS Nº --------/20</w:t>
      </w:r>
      <w:r w:rsidR="00B50973">
        <w:rPr>
          <w:rFonts w:ascii="Arial" w:hAnsi="Arial" w:cs="Arial"/>
          <w:b/>
          <w:bCs/>
          <w:sz w:val="24"/>
          <w:szCs w:val="24"/>
        </w:rPr>
        <w:t>2</w:t>
      </w:r>
      <w:r w:rsidR="003305F1">
        <w:rPr>
          <w:rFonts w:ascii="Arial" w:hAnsi="Arial" w:cs="Arial"/>
          <w:b/>
          <w:bCs/>
          <w:sz w:val="24"/>
          <w:szCs w:val="24"/>
        </w:rPr>
        <w:t>1</w:t>
      </w:r>
    </w:p>
    <w:p w:rsidR="00B017B1" w:rsidRPr="00E21BA7" w:rsidRDefault="00B017B1" w:rsidP="00262980">
      <w:pPr>
        <w:autoSpaceDE w:val="0"/>
        <w:autoSpaceDN w:val="0"/>
        <w:adjustRightInd w:val="0"/>
        <w:spacing w:after="0" w:line="240" w:lineRule="auto"/>
        <w:jc w:val="center"/>
        <w:rPr>
          <w:rFonts w:ascii="Arial" w:hAnsi="Arial" w:cs="Arial"/>
          <w:b/>
          <w:bCs/>
          <w:sz w:val="24"/>
          <w:szCs w:val="24"/>
          <w:u w:val="single"/>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 xml:space="preserve">O MUNICÍPIO DE </w:t>
      </w:r>
      <w:r w:rsidR="00B50973">
        <w:rPr>
          <w:rFonts w:ascii="Arial" w:eastAsia="Calibri" w:hAnsi="Arial" w:cs="Arial"/>
          <w:b/>
          <w:bCs/>
          <w:sz w:val="24"/>
          <w:szCs w:val="24"/>
        </w:rPr>
        <w:t>JATEÍ</w:t>
      </w:r>
      <w:r w:rsidR="00F879BB">
        <w:rPr>
          <w:rFonts w:ascii="Arial" w:eastAsia="Calibri" w:hAnsi="Arial" w:cs="Arial"/>
          <w:b/>
          <w:bCs/>
          <w:sz w:val="24"/>
          <w:szCs w:val="24"/>
        </w:rPr>
        <w:t>/MS</w:t>
      </w:r>
      <w:r w:rsidRPr="002A41A6">
        <w:rPr>
          <w:rFonts w:ascii="Arial" w:eastAsia="Calibri" w:hAnsi="Arial" w:cs="Arial"/>
          <w:sz w:val="24"/>
          <w:szCs w:val="24"/>
        </w:rPr>
        <w:t xml:space="preserve">, Pessoa Jurídica de Direito Público, CNPJ nº </w:t>
      </w:r>
      <w:r w:rsidR="00B50973" w:rsidRPr="00B50973">
        <w:rPr>
          <w:rFonts w:ascii="Arial" w:eastAsia="Calibri" w:hAnsi="Arial" w:cs="Arial"/>
          <w:sz w:val="24"/>
          <w:szCs w:val="24"/>
        </w:rPr>
        <w:t>03.783.859/0001-02</w:t>
      </w:r>
      <w:r w:rsidRPr="002A41A6">
        <w:rPr>
          <w:rFonts w:ascii="Arial" w:eastAsia="Calibri" w:hAnsi="Arial" w:cs="Arial"/>
          <w:sz w:val="24"/>
          <w:szCs w:val="24"/>
        </w:rPr>
        <w:t xml:space="preserve">, com sede na </w:t>
      </w:r>
      <w:r w:rsidR="00B50973" w:rsidRPr="00B50973">
        <w:rPr>
          <w:rFonts w:ascii="Arial" w:eastAsia="Calibri" w:hAnsi="Arial" w:cs="Arial"/>
          <w:sz w:val="24"/>
          <w:szCs w:val="24"/>
        </w:rPr>
        <w:t>Av. Bernadete Santos Leite, 382</w:t>
      </w:r>
      <w:r w:rsidR="00B50973">
        <w:rPr>
          <w:rFonts w:ascii="Arial" w:eastAsia="Calibri" w:hAnsi="Arial" w:cs="Arial"/>
          <w:sz w:val="24"/>
          <w:szCs w:val="24"/>
        </w:rPr>
        <w:t>, Centro</w:t>
      </w:r>
      <w:r w:rsidRPr="002A41A6">
        <w:rPr>
          <w:rFonts w:ascii="Arial" w:eastAsia="Calibri" w:hAnsi="Arial" w:cs="Arial"/>
          <w:sz w:val="24"/>
          <w:szCs w:val="24"/>
        </w:rPr>
        <w:t xml:space="preserve">, na cidade de </w:t>
      </w:r>
      <w:r w:rsidR="00B50973">
        <w:rPr>
          <w:rFonts w:ascii="Arial" w:eastAsia="Calibri" w:hAnsi="Arial" w:cs="Arial"/>
          <w:sz w:val="24"/>
          <w:szCs w:val="24"/>
        </w:rPr>
        <w:t>Jateí</w:t>
      </w:r>
      <w:r w:rsidRPr="002A41A6">
        <w:rPr>
          <w:rFonts w:ascii="Arial" w:eastAsia="Calibri" w:hAnsi="Arial" w:cs="Arial"/>
          <w:sz w:val="24"/>
          <w:szCs w:val="24"/>
        </w:rPr>
        <w:t xml:space="preserve">/MS, neste ato representado por seu Prefeito Municipal, </w:t>
      </w:r>
      <w:r w:rsidRPr="002A41A6">
        <w:rPr>
          <w:rFonts w:ascii="Arial" w:eastAsia="Calibri" w:hAnsi="Arial" w:cs="Arial"/>
          <w:b/>
          <w:bCs/>
          <w:sz w:val="24"/>
          <w:szCs w:val="24"/>
        </w:rPr>
        <w:t xml:space="preserve">Sr. </w:t>
      </w:r>
      <w:r w:rsidR="00F879BB" w:rsidRPr="00F879BB">
        <w:rPr>
          <w:rFonts w:ascii="Arial" w:eastAsia="Calibri" w:hAnsi="Arial" w:cs="Arial"/>
          <w:b/>
          <w:bCs/>
          <w:sz w:val="24"/>
          <w:szCs w:val="24"/>
        </w:rPr>
        <w:t>Eraldo Jorge Leite</w:t>
      </w:r>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CPF nº ____________________ e RG nº ___________________, de ora em diante denominada simplesmente </w:t>
      </w:r>
      <w:r w:rsidRPr="002A41A6">
        <w:rPr>
          <w:rFonts w:ascii="Arial" w:eastAsia="Calibri" w:hAnsi="Arial" w:cs="Arial"/>
          <w:b/>
          <w:bCs/>
          <w:sz w:val="24"/>
          <w:szCs w:val="24"/>
        </w:rPr>
        <w:t>CONTRATADA</w:t>
      </w:r>
      <w:r w:rsidRPr="002A41A6">
        <w:rPr>
          <w:rFonts w:ascii="Arial" w:eastAsia="Calibri" w:hAnsi="Arial" w:cs="Arial"/>
          <w:sz w:val="24"/>
          <w:szCs w:val="24"/>
        </w:rPr>
        <w:t xml:space="preserve">, de acordo com o Processo Licitatório na modalidade </w:t>
      </w:r>
      <w:r w:rsidRPr="00F321D1">
        <w:rPr>
          <w:rFonts w:ascii="Arial" w:eastAsia="Calibri" w:hAnsi="Arial" w:cs="Arial"/>
          <w:color w:val="000000" w:themeColor="text1"/>
          <w:sz w:val="24"/>
          <w:szCs w:val="24"/>
        </w:rPr>
        <w:t xml:space="preserve">Pregão Presencial nº </w:t>
      </w:r>
      <w:r w:rsidR="00131535">
        <w:rPr>
          <w:rFonts w:ascii="Arial" w:eastAsia="Calibri" w:hAnsi="Arial" w:cs="Arial"/>
          <w:color w:val="000000" w:themeColor="text1"/>
          <w:sz w:val="24"/>
          <w:szCs w:val="24"/>
        </w:rPr>
        <w:t>051/2021</w:t>
      </w:r>
      <w:r w:rsidRPr="00F321D1">
        <w:rPr>
          <w:rFonts w:ascii="Arial" w:eastAsia="Calibri" w:hAnsi="Arial" w:cs="Arial"/>
          <w:color w:val="000000" w:themeColor="text1"/>
          <w:sz w:val="24"/>
          <w:szCs w:val="24"/>
        </w:rPr>
        <w:t xml:space="preserve"> </w:t>
      </w:r>
      <w:r w:rsidR="00B017B1" w:rsidRPr="00E21BA7">
        <w:rPr>
          <w:rFonts w:ascii="Arial" w:hAnsi="Arial" w:cs="Arial"/>
          <w:sz w:val="24"/>
          <w:szCs w:val="24"/>
        </w:rPr>
        <w:t>resolvem celebrar o presente Contrato com escopo na ATA DE REGISTRO DE PREÇOS em epígrafe, em conformidade com as condições previstas no Ato Convocatório, como também com aquelas contidas na presente Ata de Registro de Preços, sujeitando-se as partes às normas e procedimentos consubstanciados na Lei n° 8.666/93 e Lei n° 10.520/02, com respectivas alterações</w:t>
      </w:r>
      <w:r w:rsidRPr="00F321D1">
        <w:rPr>
          <w:rFonts w:ascii="Arial" w:eastAsia="Calibri" w:hAnsi="Arial" w:cs="Arial"/>
          <w:color w:val="000000" w:themeColor="text1"/>
          <w:sz w:val="24"/>
          <w:szCs w:val="24"/>
        </w:rPr>
        <w:t>, que se regerá pelas seguintes cláusulas e condições</w:t>
      </w:r>
      <w:r w:rsidRPr="002A41A6">
        <w:rPr>
          <w:rFonts w:ascii="Arial" w:eastAsia="Calibri" w:hAnsi="Arial" w:cs="Arial"/>
          <w:sz w:val="24"/>
          <w:szCs w:val="24"/>
        </w:rPr>
        <w:t>:</w:t>
      </w: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r w:rsidRPr="002A41A6">
        <w:rPr>
          <w:rFonts w:ascii="Arial" w:eastAsia="Calibri" w:hAnsi="Arial" w:cs="Arial"/>
          <w:b/>
          <w:bCs/>
          <w:sz w:val="24"/>
          <w:szCs w:val="24"/>
          <w:lang w:eastAsia="pt-BR"/>
        </w:rPr>
        <w:t>CLÁUSULA PRIMEIRA – DO OBJETO</w:t>
      </w:r>
      <w:r w:rsidR="00DA654E">
        <w:rPr>
          <w:rFonts w:ascii="Arial" w:eastAsia="Calibri" w:hAnsi="Arial" w:cs="Arial"/>
          <w:b/>
          <w:bCs/>
          <w:sz w:val="24"/>
          <w:szCs w:val="24"/>
          <w:lang w:eastAsia="pt-BR"/>
        </w:rPr>
        <w:t>.</w:t>
      </w:r>
    </w:p>
    <w:p w:rsidR="00F235D9" w:rsidRPr="002A41A6" w:rsidRDefault="00F235D9" w:rsidP="00262980">
      <w:pPr>
        <w:autoSpaceDE w:val="0"/>
        <w:autoSpaceDN w:val="0"/>
        <w:adjustRightInd w:val="0"/>
        <w:spacing w:after="0" w:line="240" w:lineRule="auto"/>
        <w:jc w:val="both"/>
        <w:rPr>
          <w:rFonts w:ascii="Arial" w:eastAsia="Calibri" w:hAnsi="Arial" w:cs="Arial"/>
          <w:b/>
          <w:bCs/>
          <w:sz w:val="24"/>
          <w:szCs w:val="24"/>
          <w:lang w:eastAsia="pt-BR"/>
        </w:rPr>
      </w:pPr>
    </w:p>
    <w:p w:rsidR="00D56D5B" w:rsidRDefault="00F235D9" w:rsidP="00262980">
      <w:pPr>
        <w:spacing w:after="0" w:line="240" w:lineRule="auto"/>
        <w:jc w:val="both"/>
        <w:rPr>
          <w:rFonts w:ascii="Arial" w:eastAsia="Calibri" w:hAnsi="Arial" w:cs="Arial"/>
          <w:sz w:val="24"/>
          <w:szCs w:val="24"/>
        </w:rPr>
      </w:pPr>
      <w:r w:rsidRPr="007B02D3">
        <w:rPr>
          <w:rFonts w:ascii="Arial" w:eastAsia="Calibri" w:hAnsi="Arial" w:cs="Arial"/>
          <w:b/>
          <w:sz w:val="24"/>
          <w:szCs w:val="24"/>
          <w:lang w:eastAsia="pt-BR"/>
        </w:rPr>
        <w:t>1.1</w:t>
      </w:r>
      <w:r w:rsidR="007B02D3" w:rsidRPr="007B02D3">
        <w:rPr>
          <w:rFonts w:ascii="Arial" w:eastAsia="Calibri" w:hAnsi="Arial" w:cs="Arial"/>
          <w:b/>
          <w:sz w:val="24"/>
          <w:szCs w:val="24"/>
          <w:lang w:eastAsia="pt-BR"/>
        </w:rPr>
        <w:t>.</w:t>
      </w:r>
      <w:r w:rsidRPr="002A41A6">
        <w:rPr>
          <w:rFonts w:ascii="Arial" w:eastAsia="Calibri" w:hAnsi="Arial" w:cs="Arial"/>
          <w:sz w:val="24"/>
          <w:szCs w:val="24"/>
          <w:lang w:eastAsia="pt-BR"/>
        </w:rPr>
        <w:t xml:space="preserve"> </w:t>
      </w:r>
      <w:r w:rsidR="00DD6CCB" w:rsidRPr="00E21BA7">
        <w:rPr>
          <w:rFonts w:ascii="Arial" w:hAnsi="Arial" w:cs="Arial"/>
          <w:sz w:val="24"/>
          <w:szCs w:val="24"/>
        </w:rPr>
        <w:t>O pres</w:t>
      </w:r>
      <w:r w:rsidR="00161794">
        <w:rPr>
          <w:rFonts w:ascii="Arial" w:hAnsi="Arial" w:cs="Arial"/>
          <w:sz w:val="24"/>
          <w:szCs w:val="24"/>
        </w:rPr>
        <w:t xml:space="preserve">ente </w:t>
      </w:r>
      <w:r w:rsidR="00161794" w:rsidRPr="00F20249">
        <w:rPr>
          <w:rFonts w:ascii="Arial" w:hAnsi="Arial" w:cs="Arial"/>
          <w:sz w:val="24"/>
          <w:szCs w:val="24"/>
          <w:highlight w:val="yellow"/>
        </w:rPr>
        <w:t xml:space="preserve">Contrato tem como objeto o </w:t>
      </w:r>
      <w:r w:rsidR="00DD6CCB" w:rsidRPr="00F20249">
        <w:rPr>
          <w:rFonts w:ascii="Arial" w:hAnsi="Arial" w:cs="Arial"/>
          <w:sz w:val="24"/>
          <w:szCs w:val="24"/>
          <w:highlight w:val="yellow"/>
        </w:rPr>
        <w:t>........................</w:t>
      </w:r>
      <w:r w:rsidR="00DD6CCB" w:rsidRPr="00E21BA7">
        <w:rPr>
          <w:rFonts w:ascii="Arial" w:hAnsi="Arial" w:cs="Arial"/>
          <w:sz w:val="24"/>
          <w:szCs w:val="24"/>
        </w:rPr>
        <w:t xml:space="preserve">, nos termos deste instrumento e da </w:t>
      </w:r>
      <w:r w:rsidR="00DD6CCB" w:rsidRPr="00730E01">
        <w:rPr>
          <w:rFonts w:ascii="Arial" w:hAnsi="Arial" w:cs="Arial"/>
          <w:sz w:val="24"/>
          <w:szCs w:val="24"/>
          <w:highlight w:val="yellow"/>
        </w:rPr>
        <w:t>Ata de Registro de Preços n°</w:t>
      </w:r>
      <w:r w:rsidR="00730E01" w:rsidRPr="00730E01">
        <w:rPr>
          <w:rFonts w:ascii="Arial" w:hAnsi="Arial" w:cs="Arial"/>
          <w:sz w:val="24"/>
          <w:szCs w:val="24"/>
          <w:highlight w:val="yellow"/>
        </w:rPr>
        <w:t xml:space="preserve"> </w:t>
      </w:r>
      <w:r w:rsidR="00DD6CCB" w:rsidRPr="00730E01">
        <w:rPr>
          <w:rFonts w:ascii="Arial" w:hAnsi="Arial" w:cs="Arial"/>
          <w:sz w:val="24"/>
          <w:szCs w:val="24"/>
          <w:highlight w:val="yellow"/>
        </w:rPr>
        <w:t>_______/20</w:t>
      </w:r>
      <w:r w:rsidR="00F93838" w:rsidRPr="00730E01">
        <w:rPr>
          <w:rFonts w:ascii="Arial" w:hAnsi="Arial" w:cs="Arial"/>
          <w:sz w:val="24"/>
          <w:szCs w:val="24"/>
          <w:highlight w:val="yellow"/>
        </w:rPr>
        <w:t>2</w:t>
      </w:r>
      <w:r w:rsidR="00115F45">
        <w:rPr>
          <w:rFonts w:ascii="Arial" w:hAnsi="Arial" w:cs="Arial"/>
          <w:sz w:val="24"/>
          <w:szCs w:val="24"/>
          <w:highlight w:val="yellow"/>
        </w:rPr>
        <w:t>1</w:t>
      </w:r>
      <w:r w:rsidR="007F65D7" w:rsidRPr="007F65D7">
        <w:rPr>
          <w:rFonts w:ascii="Arial" w:eastAsia="Calibri" w:hAnsi="Arial" w:cs="Arial"/>
          <w:sz w:val="24"/>
          <w:szCs w:val="24"/>
        </w:rPr>
        <w:t>.</w:t>
      </w:r>
    </w:p>
    <w:p w:rsidR="00F43BD4" w:rsidRPr="002A41A6" w:rsidRDefault="00F43BD4" w:rsidP="00262980">
      <w:pPr>
        <w:autoSpaceDE w:val="0"/>
        <w:autoSpaceDN w:val="0"/>
        <w:adjustRightInd w:val="0"/>
        <w:spacing w:after="0" w:line="240" w:lineRule="auto"/>
        <w:jc w:val="both"/>
        <w:rPr>
          <w:rFonts w:ascii="Arial" w:eastAsia="Calibri" w:hAnsi="Arial" w:cs="Arial"/>
          <w:sz w:val="24"/>
          <w:szCs w:val="24"/>
          <w:lang w:eastAsia="pt-BR"/>
        </w:rPr>
      </w:pPr>
    </w:p>
    <w:p w:rsidR="00DE6F8D" w:rsidRPr="004301C5" w:rsidRDefault="00DE6F8D" w:rsidP="00262980">
      <w:pPr>
        <w:spacing w:after="0" w:line="240" w:lineRule="auto"/>
        <w:jc w:val="both"/>
        <w:rPr>
          <w:rFonts w:ascii="Arial" w:hAnsi="Arial" w:cs="Arial"/>
          <w:b/>
          <w:sz w:val="24"/>
          <w:szCs w:val="24"/>
        </w:rPr>
      </w:pPr>
      <w:r w:rsidRPr="004301C5">
        <w:rPr>
          <w:rFonts w:ascii="Arial" w:hAnsi="Arial" w:cs="Arial"/>
          <w:b/>
          <w:sz w:val="24"/>
          <w:szCs w:val="24"/>
        </w:rPr>
        <w:t xml:space="preserve">CLÁUSULA SEGUNDA </w:t>
      </w:r>
      <w:r w:rsidR="00286F65">
        <w:rPr>
          <w:rFonts w:ascii="Arial" w:hAnsi="Arial" w:cs="Arial"/>
          <w:b/>
          <w:sz w:val="24"/>
          <w:szCs w:val="24"/>
        </w:rPr>
        <w:t>–</w:t>
      </w:r>
      <w:r w:rsidRPr="004301C5">
        <w:rPr>
          <w:rFonts w:ascii="Arial" w:hAnsi="Arial" w:cs="Arial"/>
          <w:b/>
          <w:sz w:val="24"/>
          <w:szCs w:val="24"/>
        </w:rPr>
        <w:t xml:space="preserve"> DAS OBRIGAÇÕES DO ÓRGÃO GERENCIADOR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Por via deste instrumento, a Prefeitura Municipal de </w:t>
      </w:r>
      <w:r w:rsidR="00E937E1">
        <w:rPr>
          <w:rFonts w:ascii="Arial" w:hAnsi="Arial" w:cs="Arial"/>
          <w:sz w:val="24"/>
          <w:szCs w:val="24"/>
        </w:rPr>
        <w:t>Jateí</w:t>
      </w:r>
      <w:r w:rsidRPr="00E21BA7">
        <w:rPr>
          <w:rFonts w:ascii="Arial" w:hAnsi="Arial" w:cs="Arial"/>
          <w:sz w:val="24"/>
          <w:szCs w:val="24"/>
        </w:rPr>
        <w:t xml:space="preserve"> obri</w:t>
      </w:r>
      <w:r>
        <w:rPr>
          <w:rFonts w:ascii="Arial" w:hAnsi="Arial" w:cs="Arial"/>
          <w:sz w:val="24"/>
          <w:szCs w:val="24"/>
        </w:rPr>
        <w:t>g</w:t>
      </w:r>
      <w:r w:rsidRPr="00E21BA7">
        <w:rPr>
          <w:rFonts w:ascii="Arial" w:hAnsi="Arial" w:cs="Arial"/>
          <w:sz w:val="24"/>
          <w:szCs w:val="24"/>
        </w:rPr>
        <w:t>a-se 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notificar o Contratado quanta a requisição do </w:t>
      </w:r>
      <w:r>
        <w:rPr>
          <w:rFonts w:ascii="Arial" w:hAnsi="Arial" w:cs="Arial"/>
          <w:sz w:val="24"/>
          <w:szCs w:val="24"/>
        </w:rPr>
        <w:t xml:space="preserve">produto </w:t>
      </w:r>
      <w:r w:rsidRPr="00E21BA7">
        <w:rPr>
          <w:rFonts w:ascii="Arial" w:hAnsi="Arial" w:cs="Arial"/>
          <w:sz w:val="24"/>
          <w:szCs w:val="24"/>
        </w:rPr>
        <w:t>mediante a retirada da respectiva Nota de Empenho, a qual, para todos os efeitos, poderá ser considerada a ordem de fornecimento;</w:t>
      </w:r>
    </w:p>
    <w:p w:rsidR="00DA7F39" w:rsidRDefault="00DA7F3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permitir ao fornecedor acesso ao local da entrega do objeto, desde que observadas as normas internas de segurança;</w:t>
      </w:r>
    </w:p>
    <w:p w:rsidR="00DA7F39" w:rsidRDefault="00DA7F3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Contratado de qualquer irregularidade verificada no fornecimento:</w:t>
      </w: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lastRenderedPageBreak/>
        <w:t>d) efetuar o</w:t>
      </w:r>
      <w:r w:rsidRPr="00E21BA7">
        <w:rPr>
          <w:rFonts w:ascii="Arial" w:hAnsi="Arial" w:cs="Arial"/>
          <w:sz w:val="24"/>
          <w:szCs w:val="24"/>
        </w:rPr>
        <w:t>s pagamentos devidos, observadas as condições estabelecidas n</w:t>
      </w:r>
      <w:r>
        <w:rPr>
          <w:rFonts w:ascii="Arial" w:hAnsi="Arial" w:cs="Arial"/>
          <w:sz w:val="24"/>
          <w:szCs w:val="24"/>
        </w:rPr>
        <w:t>a</w:t>
      </w:r>
      <w:r w:rsidRPr="00E21BA7">
        <w:rPr>
          <w:rFonts w:ascii="Arial" w:hAnsi="Arial" w:cs="Arial"/>
          <w:sz w:val="24"/>
          <w:szCs w:val="24"/>
        </w:rPr>
        <w:t xml:space="preserve"> Ata;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e) promover ampla pesquisa de mercado, de forma a comprovar que </w:t>
      </w:r>
      <w:r>
        <w:rPr>
          <w:rFonts w:ascii="Arial" w:hAnsi="Arial" w:cs="Arial"/>
          <w:sz w:val="24"/>
          <w:szCs w:val="24"/>
        </w:rPr>
        <w:t>o</w:t>
      </w:r>
      <w:r w:rsidRPr="00E21BA7">
        <w:rPr>
          <w:rFonts w:ascii="Arial" w:hAnsi="Arial" w:cs="Arial"/>
          <w:sz w:val="24"/>
          <w:szCs w:val="24"/>
        </w:rPr>
        <w:t>s preços registrados permanecem compatíveis c</w:t>
      </w:r>
      <w:r>
        <w:rPr>
          <w:rFonts w:ascii="Arial" w:hAnsi="Arial" w:cs="Arial"/>
          <w:sz w:val="24"/>
          <w:szCs w:val="24"/>
        </w:rPr>
        <w:t>om as praticados no mercado;</w:t>
      </w:r>
    </w:p>
    <w:p w:rsidR="00DE6F8D" w:rsidRPr="00E21BA7"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informar ao Contratado o n</w:t>
      </w:r>
      <w:r>
        <w:rPr>
          <w:rFonts w:ascii="Arial" w:hAnsi="Arial" w:cs="Arial"/>
          <w:sz w:val="24"/>
          <w:szCs w:val="24"/>
        </w:rPr>
        <w:t>o</w:t>
      </w:r>
      <w:r w:rsidRPr="00E21BA7">
        <w:rPr>
          <w:rFonts w:ascii="Arial" w:hAnsi="Arial" w:cs="Arial"/>
          <w:sz w:val="24"/>
          <w:szCs w:val="24"/>
        </w:rPr>
        <w:t>me e telefone do Gestor da Ata e seu substituto, mantendo tais dados atualizados;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solicitar a substituição do objeto que não tenha sido considerado adequado, p</w:t>
      </w:r>
      <w:r>
        <w:rPr>
          <w:rFonts w:ascii="Arial" w:hAnsi="Arial" w:cs="Arial"/>
          <w:sz w:val="24"/>
          <w:szCs w:val="24"/>
        </w:rPr>
        <w:t>o</w:t>
      </w:r>
      <w:r w:rsidRPr="00E21BA7">
        <w:rPr>
          <w:rFonts w:ascii="Arial" w:hAnsi="Arial" w:cs="Arial"/>
          <w:sz w:val="24"/>
          <w:szCs w:val="24"/>
        </w:rPr>
        <w:t>r não atender as especifica</w:t>
      </w:r>
      <w:r>
        <w:rPr>
          <w:rFonts w:ascii="Arial" w:hAnsi="Arial" w:cs="Arial"/>
          <w:sz w:val="24"/>
          <w:szCs w:val="24"/>
        </w:rPr>
        <w:t>ções</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designar servidor para o encargo de gestor</w:t>
      </w:r>
      <w:r>
        <w:rPr>
          <w:rFonts w:ascii="Arial" w:hAnsi="Arial" w:cs="Arial"/>
          <w:sz w:val="24"/>
          <w:szCs w:val="24"/>
        </w:rPr>
        <w:t>,</w:t>
      </w:r>
      <w:r w:rsidRPr="00E21BA7">
        <w:rPr>
          <w:rFonts w:ascii="Arial" w:hAnsi="Arial" w:cs="Arial"/>
          <w:sz w:val="24"/>
          <w:szCs w:val="24"/>
        </w:rPr>
        <w:t xml:space="preserve"> a fim de acompanhar e fiscalizar a Ata de Registro de Preços;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efetuar </w:t>
      </w:r>
      <w:r>
        <w:rPr>
          <w:rFonts w:ascii="Arial" w:hAnsi="Arial" w:cs="Arial"/>
          <w:sz w:val="24"/>
          <w:szCs w:val="24"/>
        </w:rPr>
        <w:t>o</w:t>
      </w:r>
      <w:r w:rsidRPr="00E21BA7">
        <w:rPr>
          <w:rFonts w:ascii="Arial" w:hAnsi="Arial" w:cs="Arial"/>
          <w:sz w:val="24"/>
          <w:szCs w:val="24"/>
        </w:rPr>
        <w:t>s pagamentos ao Contratado de acordo co</w:t>
      </w:r>
      <w:r>
        <w:rPr>
          <w:rFonts w:ascii="Arial" w:hAnsi="Arial" w:cs="Arial"/>
          <w:sz w:val="24"/>
          <w:szCs w:val="24"/>
        </w:rPr>
        <w:t>m</w:t>
      </w:r>
      <w:r w:rsidRPr="00E21BA7">
        <w:rPr>
          <w:rFonts w:ascii="Arial" w:hAnsi="Arial" w:cs="Arial"/>
          <w:sz w:val="24"/>
          <w:szCs w:val="24"/>
        </w:rPr>
        <w:t xml:space="preserve"> as cond</w:t>
      </w:r>
      <w:r>
        <w:rPr>
          <w:rFonts w:ascii="Arial" w:hAnsi="Arial" w:cs="Arial"/>
          <w:sz w:val="24"/>
          <w:szCs w:val="24"/>
        </w:rPr>
        <w:t>ições</w:t>
      </w:r>
      <w:r w:rsidRPr="00E21BA7">
        <w:rPr>
          <w:rFonts w:ascii="Arial" w:hAnsi="Arial" w:cs="Arial"/>
          <w:sz w:val="24"/>
          <w:szCs w:val="24"/>
        </w:rPr>
        <w:t xml:space="preserve"> de pre</w:t>
      </w:r>
      <w:r>
        <w:rPr>
          <w:rFonts w:ascii="Arial" w:hAnsi="Arial" w:cs="Arial"/>
          <w:sz w:val="24"/>
          <w:szCs w:val="24"/>
        </w:rPr>
        <w:t>ço</w:t>
      </w:r>
      <w:r w:rsidRPr="00E21BA7">
        <w:rPr>
          <w:rFonts w:ascii="Arial" w:hAnsi="Arial" w:cs="Arial"/>
          <w:sz w:val="24"/>
          <w:szCs w:val="24"/>
        </w:rPr>
        <w:t xml:space="preserve"> e prazo estabelecidos na Ata de Registro de Preços</w:t>
      </w:r>
      <w:r>
        <w:rPr>
          <w:rFonts w:ascii="Arial" w:hAnsi="Arial" w:cs="Arial"/>
          <w:sz w:val="24"/>
          <w:szCs w:val="24"/>
        </w:rPr>
        <w:t>,</w:t>
      </w:r>
      <w:r w:rsidRPr="00E21BA7">
        <w:rPr>
          <w:rFonts w:ascii="Arial" w:hAnsi="Arial" w:cs="Arial"/>
          <w:sz w:val="24"/>
          <w:szCs w:val="24"/>
        </w:rPr>
        <w:t xml:space="preserve"> ap</w:t>
      </w:r>
      <w:r>
        <w:rPr>
          <w:rFonts w:ascii="Arial" w:hAnsi="Arial" w:cs="Arial"/>
          <w:sz w:val="24"/>
          <w:szCs w:val="24"/>
        </w:rPr>
        <w:t>ó</w:t>
      </w:r>
      <w:r w:rsidRPr="00E21BA7">
        <w:rPr>
          <w:rFonts w:ascii="Arial" w:hAnsi="Arial" w:cs="Arial"/>
          <w:sz w:val="24"/>
          <w:szCs w:val="24"/>
        </w:rPr>
        <w:t>s o recebimento definitivo do objeto e a apresentação da documentação exigida no ato convocatório.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TERCEIRA — DAS OBRIGA</w:t>
      </w:r>
      <w:r>
        <w:rPr>
          <w:rFonts w:ascii="Arial" w:hAnsi="Arial" w:cs="Arial"/>
          <w:b/>
          <w:sz w:val="24"/>
          <w:szCs w:val="24"/>
        </w:rPr>
        <w:t>ÇÕ</w:t>
      </w:r>
      <w:r w:rsidRPr="00931FF3">
        <w:rPr>
          <w:rFonts w:ascii="Arial" w:hAnsi="Arial" w:cs="Arial"/>
          <w:b/>
          <w:sz w:val="24"/>
          <w:szCs w:val="24"/>
        </w:rPr>
        <w:t>ES DO CONTRATADO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Durante a vigência </w:t>
      </w:r>
      <w:r>
        <w:rPr>
          <w:rFonts w:ascii="Arial" w:hAnsi="Arial" w:cs="Arial"/>
          <w:sz w:val="24"/>
          <w:szCs w:val="24"/>
        </w:rPr>
        <w:t>da</w:t>
      </w:r>
      <w:r w:rsidRPr="00E21BA7">
        <w:rPr>
          <w:rFonts w:ascii="Arial" w:hAnsi="Arial" w:cs="Arial"/>
          <w:sz w:val="24"/>
          <w:szCs w:val="24"/>
        </w:rPr>
        <w:t xml:space="preserve"> Ata o fornecedor obriga-se a cumprir fielmente o estipulado no edital e seus anexos, neste instrumento, na sua proposta e, em especial: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assinar o Contrato, no prazo máxima de 05 (cinco) dias </w:t>
      </w:r>
      <w:r>
        <w:rPr>
          <w:rFonts w:ascii="Arial" w:hAnsi="Arial" w:cs="Arial"/>
          <w:sz w:val="24"/>
          <w:szCs w:val="24"/>
        </w:rPr>
        <w:t>ú</w:t>
      </w:r>
      <w:r w:rsidRPr="00E21BA7">
        <w:rPr>
          <w:rFonts w:ascii="Arial" w:hAnsi="Arial" w:cs="Arial"/>
          <w:sz w:val="24"/>
          <w:szCs w:val="24"/>
        </w:rPr>
        <w:t>teis</w:t>
      </w:r>
      <w:r>
        <w:rPr>
          <w:rFonts w:ascii="Arial" w:hAnsi="Arial" w:cs="Arial"/>
          <w:sz w:val="24"/>
          <w:szCs w:val="24"/>
        </w:rPr>
        <w:t>,</w:t>
      </w:r>
      <w:r w:rsidRPr="00E21BA7">
        <w:rPr>
          <w:rFonts w:ascii="Arial" w:hAnsi="Arial" w:cs="Arial"/>
          <w:sz w:val="24"/>
          <w:szCs w:val="24"/>
        </w:rPr>
        <w:t xml:space="preserve"> contado da notificação;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fornecer o objeto conforme especificação, marca e preço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entregar o objeto de acordo c</w:t>
      </w:r>
      <w:r>
        <w:rPr>
          <w:rFonts w:ascii="Arial" w:hAnsi="Arial" w:cs="Arial"/>
          <w:sz w:val="24"/>
          <w:szCs w:val="24"/>
        </w:rPr>
        <w:t>o</w:t>
      </w:r>
      <w:r w:rsidRPr="00E21BA7">
        <w:rPr>
          <w:rFonts w:ascii="Arial" w:hAnsi="Arial" w:cs="Arial"/>
          <w:sz w:val="24"/>
          <w:szCs w:val="24"/>
        </w:rPr>
        <w:t>m o solicitado;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 </w:t>
      </w:r>
      <w:r w:rsidRPr="0049555E">
        <w:rPr>
          <w:rFonts w:ascii="Arial" w:hAnsi="Arial" w:cs="Arial"/>
          <w:sz w:val="24"/>
          <w:szCs w:val="24"/>
        </w:rPr>
        <w:t xml:space="preserve">entregar o objeto no prazo máximo de 24 (vinte e quatro) horas corridas, a </w:t>
      </w:r>
      <w:r w:rsidRPr="00E21BA7">
        <w:rPr>
          <w:rFonts w:ascii="Arial" w:hAnsi="Arial" w:cs="Arial"/>
          <w:sz w:val="24"/>
          <w:szCs w:val="24"/>
        </w:rPr>
        <w:t>contar do recebimento da Nota de Empenho e Ordem de Fornecimento</w:t>
      </w: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fornecer, sempre que solicitado</w:t>
      </w:r>
      <w:r>
        <w:rPr>
          <w:rFonts w:ascii="Arial" w:hAnsi="Arial" w:cs="Arial"/>
          <w:sz w:val="24"/>
          <w:szCs w:val="24"/>
        </w:rPr>
        <w:t>,</w:t>
      </w:r>
      <w:r w:rsidRPr="00E21BA7">
        <w:rPr>
          <w:rFonts w:ascii="Arial" w:hAnsi="Arial" w:cs="Arial"/>
          <w:sz w:val="24"/>
          <w:szCs w:val="24"/>
        </w:rPr>
        <w:t xml:space="preserve"> no prazo máxim</w:t>
      </w:r>
      <w:r>
        <w:rPr>
          <w:rFonts w:ascii="Arial" w:hAnsi="Arial" w:cs="Arial"/>
          <w:sz w:val="24"/>
          <w:szCs w:val="24"/>
        </w:rPr>
        <w:t>o</w:t>
      </w:r>
      <w:r w:rsidRPr="00E21BA7">
        <w:rPr>
          <w:rFonts w:ascii="Arial" w:hAnsi="Arial" w:cs="Arial"/>
          <w:sz w:val="24"/>
          <w:szCs w:val="24"/>
        </w:rPr>
        <w:t xml:space="preserve"> de 05 (cinco) dias corridos, a contar da notificação, documentação de habilitação e qualificação cujas </w:t>
      </w:r>
      <w:r>
        <w:rPr>
          <w:rFonts w:ascii="Arial" w:hAnsi="Arial" w:cs="Arial"/>
          <w:sz w:val="24"/>
          <w:szCs w:val="24"/>
        </w:rPr>
        <w:t>validades encontrem-se vencidas;</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 ressarcir </w:t>
      </w:r>
      <w:r>
        <w:rPr>
          <w:rFonts w:ascii="Arial" w:hAnsi="Arial" w:cs="Arial"/>
          <w:sz w:val="24"/>
          <w:szCs w:val="24"/>
        </w:rPr>
        <w:t>o</w:t>
      </w:r>
      <w:r w:rsidRPr="00E21BA7">
        <w:rPr>
          <w:rFonts w:ascii="Arial" w:hAnsi="Arial" w:cs="Arial"/>
          <w:sz w:val="24"/>
          <w:szCs w:val="24"/>
        </w:rPr>
        <w:t>s eventuais prejuízos causados aos órgãos gerenciadores e participante(s) e/ou a terceiros, provocados par inefici</w:t>
      </w:r>
      <w:r>
        <w:rPr>
          <w:rFonts w:ascii="Arial" w:hAnsi="Arial" w:cs="Arial"/>
          <w:sz w:val="24"/>
          <w:szCs w:val="24"/>
        </w:rPr>
        <w:t>ê</w:t>
      </w:r>
      <w:r w:rsidRPr="00E21BA7">
        <w:rPr>
          <w:rFonts w:ascii="Arial" w:hAnsi="Arial" w:cs="Arial"/>
          <w:sz w:val="24"/>
          <w:szCs w:val="24"/>
        </w:rPr>
        <w:t xml:space="preserve">ncia </w:t>
      </w:r>
      <w:r>
        <w:rPr>
          <w:rFonts w:ascii="Arial" w:hAnsi="Arial" w:cs="Arial"/>
          <w:sz w:val="24"/>
          <w:szCs w:val="24"/>
        </w:rPr>
        <w:t>ou</w:t>
      </w:r>
      <w:r w:rsidRPr="00E21BA7">
        <w:rPr>
          <w:rFonts w:ascii="Arial" w:hAnsi="Arial" w:cs="Arial"/>
          <w:sz w:val="24"/>
          <w:szCs w:val="24"/>
        </w:rPr>
        <w:t xml:space="preserve"> irregularidades cometidas na execução das obriga</w:t>
      </w:r>
      <w:r>
        <w:rPr>
          <w:rFonts w:ascii="Arial" w:hAnsi="Arial" w:cs="Arial"/>
          <w:sz w:val="24"/>
          <w:szCs w:val="24"/>
        </w:rPr>
        <w:t xml:space="preserve">ções </w:t>
      </w:r>
      <w:r w:rsidR="00F74C49">
        <w:rPr>
          <w:rFonts w:ascii="Arial" w:hAnsi="Arial" w:cs="Arial"/>
          <w:sz w:val="24"/>
          <w:szCs w:val="24"/>
        </w:rPr>
        <w:t>assumidas;</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apresentar</w:t>
      </w:r>
      <w:r>
        <w:rPr>
          <w:rFonts w:ascii="Arial" w:hAnsi="Arial" w:cs="Arial"/>
          <w:sz w:val="24"/>
          <w:szCs w:val="24"/>
        </w:rPr>
        <w:t>,</w:t>
      </w:r>
      <w:r w:rsidRPr="00E21BA7">
        <w:rPr>
          <w:rFonts w:ascii="Arial" w:hAnsi="Arial" w:cs="Arial"/>
          <w:sz w:val="24"/>
          <w:szCs w:val="24"/>
        </w:rPr>
        <w:t xml:space="preserve"> sempre que solicitado pelo Gestor da Ata, no prazo máxim</w:t>
      </w:r>
      <w:r>
        <w:rPr>
          <w:rFonts w:ascii="Arial" w:hAnsi="Arial" w:cs="Arial"/>
          <w:sz w:val="24"/>
          <w:szCs w:val="24"/>
        </w:rPr>
        <w:t>o</w:t>
      </w:r>
      <w:r w:rsidRPr="00E21BA7">
        <w:rPr>
          <w:rFonts w:ascii="Arial" w:hAnsi="Arial" w:cs="Arial"/>
          <w:sz w:val="24"/>
          <w:szCs w:val="24"/>
        </w:rPr>
        <w:t xml:space="preserve"> estipulado no pedido, documentação referente as condi</w:t>
      </w:r>
      <w:r>
        <w:rPr>
          <w:rFonts w:ascii="Arial" w:hAnsi="Arial" w:cs="Arial"/>
          <w:sz w:val="24"/>
          <w:szCs w:val="24"/>
        </w:rPr>
        <w:t>ções</w:t>
      </w:r>
      <w:r w:rsidRPr="00E21BA7">
        <w:rPr>
          <w:rFonts w:ascii="Arial" w:hAnsi="Arial" w:cs="Arial"/>
          <w:sz w:val="24"/>
          <w:szCs w:val="24"/>
        </w:rPr>
        <w:t xml:space="preserve"> exigidas na licitação;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h) comunicar imediatamente, par intermédio do Gestor da Ata, toda e qualquer irregularidade ou dificuldade que impossibilite a execução deste Instrumento;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não reproduzir, divulgar ou utilizar em beneficio próprio, ou de terceiros, quaisquer informa</w:t>
      </w:r>
      <w:r>
        <w:rPr>
          <w:rFonts w:ascii="Arial" w:hAnsi="Arial" w:cs="Arial"/>
          <w:sz w:val="24"/>
          <w:szCs w:val="24"/>
        </w:rPr>
        <w:t>ções</w:t>
      </w:r>
      <w:r w:rsidRPr="00E21BA7">
        <w:rPr>
          <w:rFonts w:ascii="Arial" w:hAnsi="Arial" w:cs="Arial"/>
          <w:sz w:val="24"/>
          <w:szCs w:val="24"/>
        </w:rPr>
        <w:t xml:space="preserve"> de que tenha tomado ciência em razão do fornecimento, sem o consentimento, prévio e par escrito,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j) não utilizar o n</w:t>
      </w:r>
      <w:r>
        <w:rPr>
          <w:rFonts w:ascii="Arial" w:hAnsi="Arial" w:cs="Arial"/>
          <w:sz w:val="24"/>
          <w:szCs w:val="24"/>
        </w:rPr>
        <w:t>o</w:t>
      </w:r>
      <w:r w:rsidR="00F457E8">
        <w:rPr>
          <w:rFonts w:ascii="Arial" w:hAnsi="Arial" w:cs="Arial"/>
          <w:sz w:val="24"/>
          <w:szCs w:val="24"/>
        </w:rPr>
        <w:t xml:space="preserve">me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ou sua qualidade de Contratado, em quaisquer atividades de divulgação empresarial com</w:t>
      </w:r>
      <w:r>
        <w:rPr>
          <w:rFonts w:ascii="Arial" w:hAnsi="Arial" w:cs="Arial"/>
          <w:sz w:val="24"/>
          <w:szCs w:val="24"/>
        </w:rPr>
        <w:t>o</w:t>
      </w:r>
      <w:r w:rsidRPr="00E21BA7">
        <w:rPr>
          <w:rFonts w:ascii="Arial" w:hAnsi="Arial" w:cs="Arial"/>
          <w:sz w:val="24"/>
          <w:szCs w:val="24"/>
        </w:rPr>
        <w:t>, p</w:t>
      </w:r>
      <w:r>
        <w:rPr>
          <w:rFonts w:ascii="Arial" w:hAnsi="Arial" w:cs="Arial"/>
          <w:sz w:val="24"/>
          <w:szCs w:val="24"/>
        </w:rPr>
        <w:t>o</w:t>
      </w:r>
      <w:r w:rsidRPr="00E21BA7">
        <w:rPr>
          <w:rFonts w:ascii="Arial" w:hAnsi="Arial" w:cs="Arial"/>
          <w:sz w:val="24"/>
          <w:szCs w:val="24"/>
        </w:rPr>
        <w:t>r exemplo</w:t>
      </w:r>
      <w:r>
        <w:rPr>
          <w:rFonts w:ascii="Arial" w:hAnsi="Arial" w:cs="Arial"/>
          <w:sz w:val="24"/>
          <w:szCs w:val="24"/>
        </w:rPr>
        <w:t>,</w:t>
      </w:r>
      <w:r w:rsidRPr="00E21BA7">
        <w:rPr>
          <w:rFonts w:ascii="Arial" w:hAnsi="Arial" w:cs="Arial"/>
          <w:sz w:val="24"/>
          <w:szCs w:val="24"/>
        </w:rPr>
        <w:t xml:space="preserve"> em cartões de visita, anúncios e impressos, sob pena de rescisão da presente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k) não oferecer esta Ata em garantia de opera</w:t>
      </w:r>
      <w:r>
        <w:rPr>
          <w:rFonts w:ascii="Arial" w:hAnsi="Arial" w:cs="Arial"/>
          <w:sz w:val="24"/>
          <w:szCs w:val="24"/>
        </w:rPr>
        <w:t>ções</w:t>
      </w:r>
      <w:r w:rsidRPr="00E21BA7">
        <w:rPr>
          <w:rFonts w:ascii="Arial" w:hAnsi="Arial" w:cs="Arial"/>
          <w:sz w:val="24"/>
          <w:szCs w:val="24"/>
        </w:rPr>
        <w:t xml:space="preserve"> de crédito bancário;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o atraso na apresentação, par parte da empresa, da fatura ou dos documentos exigidos com</w:t>
      </w:r>
      <w:r>
        <w:rPr>
          <w:rFonts w:ascii="Arial" w:hAnsi="Arial" w:cs="Arial"/>
          <w:sz w:val="24"/>
          <w:szCs w:val="24"/>
        </w:rPr>
        <w:t>o</w:t>
      </w:r>
      <w:r w:rsidRPr="00E21BA7">
        <w:rPr>
          <w:rFonts w:ascii="Arial" w:hAnsi="Arial" w:cs="Arial"/>
          <w:sz w:val="24"/>
          <w:szCs w:val="24"/>
        </w:rPr>
        <w:t xml:space="preserve"> condi</w:t>
      </w:r>
      <w:r>
        <w:rPr>
          <w:rFonts w:ascii="Arial" w:hAnsi="Arial" w:cs="Arial"/>
          <w:sz w:val="24"/>
          <w:szCs w:val="24"/>
        </w:rPr>
        <w:t>ç</w:t>
      </w:r>
      <w:r w:rsidRPr="00E21BA7">
        <w:rPr>
          <w:rFonts w:ascii="Arial" w:hAnsi="Arial" w:cs="Arial"/>
          <w:sz w:val="24"/>
          <w:szCs w:val="24"/>
        </w:rPr>
        <w:t>ão para pagamento importará em prorroga</w:t>
      </w:r>
      <w:r>
        <w:rPr>
          <w:rFonts w:ascii="Arial" w:hAnsi="Arial" w:cs="Arial"/>
          <w:sz w:val="24"/>
          <w:szCs w:val="24"/>
        </w:rPr>
        <w:t>ç</w:t>
      </w:r>
      <w:r w:rsidRPr="00E21BA7">
        <w:rPr>
          <w:rFonts w:ascii="Arial" w:hAnsi="Arial" w:cs="Arial"/>
          <w:sz w:val="24"/>
          <w:szCs w:val="24"/>
        </w:rPr>
        <w:t>ão auto</w:t>
      </w:r>
      <w:r>
        <w:rPr>
          <w:rFonts w:ascii="Arial" w:hAnsi="Arial" w:cs="Arial"/>
          <w:sz w:val="24"/>
          <w:szCs w:val="24"/>
        </w:rPr>
        <w:t>má</w:t>
      </w:r>
      <w:r w:rsidRPr="00E21BA7">
        <w:rPr>
          <w:rFonts w:ascii="Arial" w:hAnsi="Arial" w:cs="Arial"/>
          <w:sz w:val="24"/>
          <w:szCs w:val="24"/>
        </w:rPr>
        <w:t>tica do prazo em igual n</w:t>
      </w:r>
      <w:r>
        <w:rPr>
          <w:rFonts w:ascii="Arial" w:hAnsi="Arial" w:cs="Arial"/>
          <w:sz w:val="24"/>
          <w:szCs w:val="24"/>
        </w:rPr>
        <w:t>ú</w:t>
      </w:r>
      <w:r w:rsidRPr="00E21BA7">
        <w:rPr>
          <w:rFonts w:ascii="Arial" w:hAnsi="Arial" w:cs="Arial"/>
          <w:sz w:val="24"/>
          <w:szCs w:val="24"/>
        </w:rPr>
        <w:t xml:space="preserve">mero de dias de vencimento da obrigação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m) manter, durante a execu</w:t>
      </w:r>
      <w:r>
        <w:rPr>
          <w:rFonts w:ascii="Arial" w:hAnsi="Arial" w:cs="Arial"/>
          <w:sz w:val="24"/>
          <w:szCs w:val="24"/>
        </w:rPr>
        <w:t>ç</w:t>
      </w:r>
      <w:r w:rsidRPr="00E21BA7">
        <w:rPr>
          <w:rFonts w:ascii="Arial" w:hAnsi="Arial" w:cs="Arial"/>
          <w:sz w:val="24"/>
          <w:szCs w:val="24"/>
        </w:rPr>
        <w:t>ão, em compatibilidade c</w:t>
      </w:r>
      <w:r>
        <w:rPr>
          <w:rFonts w:ascii="Arial" w:hAnsi="Arial" w:cs="Arial"/>
          <w:sz w:val="24"/>
          <w:szCs w:val="24"/>
        </w:rPr>
        <w:t>o</w:t>
      </w:r>
      <w:r w:rsidRPr="00E21BA7">
        <w:rPr>
          <w:rFonts w:ascii="Arial" w:hAnsi="Arial" w:cs="Arial"/>
          <w:sz w:val="24"/>
          <w:szCs w:val="24"/>
        </w:rPr>
        <w:t>m as obriga</w:t>
      </w:r>
      <w:r>
        <w:rPr>
          <w:rFonts w:ascii="Arial" w:hAnsi="Arial" w:cs="Arial"/>
          <w:sz w:val="24"/>
          <w:szCs w:val="24"/>
        </w:rPr>
        <w:t>ções</w:t>
      </w:r>
      <w:r w:rsidRPr="00E21BA7">
        <w:rPr>
          <w:rFonts w:ascii="Arial" w:hAnsi="Arial" w:cs="Arial"/>
          <w:sz w:val="24"/>
          <w:szCs w:val="24"/>
        </w:rPr>
        <w:t xml:space="preserve"> assumidas, todas as condi</w:t>
      </w:r>
      <w:r>
        <w:rPr>
          <w:rFonts w:ascii="Arial" w:hAnsi="Arial" w:cs="Arial"/>
          <w:sz w:val="24"/>
          <w:szCs w:val="24"/>
        </w:rPr>
        <w:t>ções</w:t>
      </w:r>
      <w:r w:rsidRPr="00E21BA7">
        <w:rPr>
          <w:rFonts w:ascii="Arial" w:hAnsi="Arial" w:cs="Arial"/>
          <w:sz w:val="24"/>
          <w:szCs w:val="24"/>
        </w:rPr>
        <w:t xml:space="preserve"> de habilitação e qualificação exigidas na licitação;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 recolher, no prazo estabelecido, valores referentes a penalidades de multa previstas neste instrumento e que lhe sejam aplicadas par meio de procedimento administrativo, decorrente de descumprimento de obriga</w:t>
      </w:r>
      <w:r>
        <w:rPr>
          <w:rFonts w:ascii="Arial" w:hAnsi="Arial" w:cs="Arial"/>
          <w:sz w:val="24"/>
          <w:szCs w:val="24"/>
        </w:rPr>
        <w:t>ções</w:t>
      </w:r>
      <w:r w:rsidRPr="00E21BA7">
        <w:rPr>
          <w:rFonts w:ascii="Arial" w:hAnsi="Arial" w:cs="Arial"/>
          <w:sz w:val="24"/>
          <w:szCs w:val="24"/>
        </w:rPr>
        <w:t xml:space="preserve"> assumidas;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 comunicar ao gestor da Ata, par escrito</w:t>
      </w:r>
      <w:r>
        <w:rPr>
          <w:rFonts w:ascii="Arial" w:hAnsi="Arial" w:cs="Arial"/>
          <w:sz w:val="24"/>
          <w:szCs w:val="24"/>
        </w:rPr>
        <w:t>,</w:t>
      </w:r>
      <w:r w:rsidRPr="00E21BA7">
        <w:rPr>
          <w:rFonts w:ascii="Arial" w:hAnsi="Arial" w:cs="Arial"/>
          <w:sz w:val="24"/>
          <w:szCs w:val="24"/>
        </w:rPr>
        <w:t xml:space="preserve"> no prazo de 05 (cinco) dias </w:t>
      </w:r>
      <w:r>
        <w:rPr>
          <w:rFonts w:ascii="Arial" w:hAnsi="Arial" w:cs="Arial"/>
          <w:sz w:val="24"/>
          <w:szCs w:val="24"/>
        </w:rPr>
        <w:t>ú</w:t>
      </w:r>
      <w:r w:rsidRPr="00E21BA7">
        <w:rPr>
          <w:rFonts w:ascii="Arial" w:hAnsi="Arial" w:cs="Arial"/>
          <w:sz w:val="24"/>
          <w:szCs w:val="24"/>
        </w:rPr>
        <w:t>teis, quaisquer altera</w:t>
      </w:r>
      <w:r>
        <w:rPr>
          <w:rFonts w:ascii="Arial" w:hAnsi="Arial" w:cs="Arial"/>
          <w:sz w:val="24"/>
          <w:szCs w:val="24"/>
        </w:rPr>
        <w:t>ções</w:t>
      </w:r>
      <w:r w:rsidRPr="00E21BA7">
        <w:rPr>
          <w:rFonts w:ascii="Arial" w:hAnsi="Arial" w:cs="Arial"/>
          <w:sz w:val="24"/>
          <w:szCs w:val="24"/>
        </w:rPr>
        <w:t xml:space="preserve"> havidas em seus dados cadastrais</w:t>
      </w:r>
      <w:r>
        <w:rPr>
          <w:rFonts w:ascii="Arial" w:hAnsi="Arial" w:cs="Arial"/>
          <w:sz w:val="24"/>
          <w:szCs w:val="24"/>
        </w:rPr>
        <w:t>,</w:t>
      </w:r>
      <w:r w:rsidRPr="00E21BA7">
        <w:rPr>
          <w:rFonts w:ascii="Arial" w:hAnsi="Arial" w:cs="Arial"/>
          <w:sz w:val="24"/>
          <w:szCs w:val="24"/>
        </w:rPr>
        <w:t xml:space="preserve"> tais com</w:t>
      </w:r>
      <w:r>
        <w:rPr>
          <w:rFonts w:ascii="Arial" w:hAnsi="Arial" w:cs="Arial"/>
          <w:sz w:val="24"/>
          <w:szCs w:val="24"/>
        </w:rPr>
        <w:t>o</w:t>
      </w:r>
      <w:r w:rsidRPr="00E21BA7">
        <w:rPr>
          <w:rFonts w:ascii="Arial" w:hAnsi="Arial" w:cs="Arial"/>
          <w:sz w:val="24"/>
          <w:szCs w:val="24"/>
        </w:rPr>
        <w:t xml:space="preserve"> endere</w:t>
      </w:r>
      <w:r>
        <w:rPr>
          <w:rFonts w:ascii="Arial" w:hAnsi="Arial" w:cs="Arial"/>
          <w:sz w:val="24"/>
          <w:szCs w:val="24"/>
        </w:rPr>
        <w:t>ç</w:t>
      </w:r>
      <w:r w:rsidRPr="00E21BA7">
        <w:rPr>
          <w:rFonts w:ascii="Arial" w:hAnsi="Arial" w:cs="Arial"/>
          <w:sz w:val="24"/>
          <w:szCs w:val="24"/>
        </w:rPr>
        <w:t>o e telefone, bem com</w:t>
      </w:r>
      <w:r>
        <w:rPr>
          <w:rFonts w:ascii="Arial" w:hAnsi="Arial" w:cs="Arial"/>
          <w:sz w:val="24"/>
          <w:szCs w:val="24"/>
        </w:rPr>
        <w:t>o</w:t>
      </w:r>
      <w:r w:rsidRPr="00E21BA7">
        <w:rPr>
          <w:rFonts w:ascii="Arial" w:hAnsi="Arial" w:cs="Arial"/>
          <w:sz w:val="24"/>
          <w:szCs w:val="24"/>
        </w:rPr>
        <w:t xml:space="preserve"> no contrato social, durante o prazo de vigência </w:t>
      </w:r>
      <w:r>
        <w:rPr>
          <w:rFonts w:ascii="Arial" w:hAnsi="Arial" w:cs="Arial"/>
          <w:sz w:val="24"/>
          <w:szCs w:val="24"/>
        </w:rPr>
        <w:t>da</w:t>
      </w:r>
      <w:r w:rsidRPr="00E21BA7">
        <w:rPr>
          <w:rFonts w:ascii="Arial" w:hAnsi="Arial" w:cs="Arial"/>
          <w:sz w:val="24"/>
          <w:szCs w:val="24"/>
        </w:rPr>
        <w:t xml:space="preserve"> Ata, devendo apresentar as documentos comprobatórios da nova situa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p) encaminhar qualquer solicita</w:t>
      </w:r>
      <w:r>
        <w:rPr>
          <w:rFonts w:ascii="Arial" w:hAnsi="Arial" w:cs="Arial"/>
          <w:sz w:val="24"/>
          <w:szCs w:val="24"/>
        </w:rPr>
        <w:t>ç</w:t>
      </w:r>
      <w:r w:rsidRPr="00E21BA7">
        <w:rPr>
          <w:rFonts w:ascii="Arial" w:hAnsi="Arial" w:cs="Arial"/>
          <w:sz w:val="24"/>
          <w:szCs w:val="24"/>
        </w:rPr>
        <w:t>ão a Prefeitura Municipa</w:t>
      </w:r>
      <w:r w:rsidR="00F457E8">
        <w:rPr>
          <w:rFonts w:ascii="Arial" w:hAnsi="Arial" w:cs="Arial"/>
          <w:sz w:val="24"/>
          <w:szCs w:val="24"/>
        </w:rPr>
        <w:t xml:space="preserve">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q) acatar a fiscaliza</w:t>
      </w:r>
      <w:r>
        <w:rPr>
          <w:rFonts w:ascii="Arial" w:hAnsi="Arial" w:cs="Arial"/>
          <w:sz w:val="24"/>
          <w:szCs w:val="24"/>
        </w:rPr>
        <w:t>ç</w:t>
      </w:r>
      <w:r w:rsidRPr="00E21BA7">
        <w:rPr>
          <w:rFonts w:ascii="Arial" w:hAnsi="Arial" w:cs="Arial"/>
          <w:sz w:val="24"/>
          <w:szCs w:val="24"/>
        </w:rPr>
        <w:t>ão</w:t>
      </w:r>
      <w:r>
        <w:rPr>
          <w:rFonts w:ascii="Arial" w:hAnsi="Arial" w:cs="Arial"/>
          <w:sz w:val="24"/>
          <w:szCs w:val="24"/>
        </w:rPr>
        <w:t>,</w:t>
      </w:r>
      <w:r w:rsidRPr="00E21BA7">
        <w:rPr>
          <w:rFonts w:ascii="Arial" w:hAnsi="Arial" w:cs="Arial"/>
          <w:sz w:val="24"/>
          <w:szCs w:val="24"/>
        </w:rPr>
        <w:t xml:space="preserve"> a orienta</w:t>
      </w:r>
      <w:r>
        <w:rPr>
          <w:rFonts w:ascii="Arial" w:hAnsi="Arial" w:cs="Arial"/>
          <w:sz w:val="24"/>
          <w:szCs w:val="24"/>
        </w:rPr>
        <w:t>ç</w:t>
      </w:r>
      <w:r w:rsidRPr="00E21BA7">
        <w:rPr>
          <w:rFonts w:ascii="Arial" w:hAnsi="Arial" w:cs="Arial"/>
          <w:sz w:val="24"/>
          <w:szCs w:val="24"/>
        </w:rPr>
        <w:t>ão e o gerenciamento dos trabalhos par parte do Gestor da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r) a empresa deverá providenciar a substitui</w:t>
      </w:r>
      <w:r>
        <w:rPr>
          <w:rFonts w:ascii="Arial" w:hAnsi="Arial" w:cs="Arial"/>
          <w:sz w:val="24"/>
          <w:szCs w:val="24"/>
        </w:rPr>
        <w:t>ç</w:t>
      </w:r>
      <w:r w:rsidRPr="00E21BA7">
        <w:rPr>
          <w:rFonts w:ascii="Arial" w:hAnsi="Arial" w:cs="Arial"/>
          <w:sz w:val="24"/>
          <w:szCs w:val="24"/>
        </w:rPr>
        <w:t>ão do objeto não aprovado pela Prefeitura Municipal no prazo m</w:t>
      </w:r>
      <w:r>
        <w:rPr>
          <w:rFonts w:ascii="Arial" w:hAnsi="Arial" w:cs="Arial"/>
          <w:sz w:val="24"/>
          <w:szCs w:val="24"/>
        </w:rPr>
        <w:t>á</w:t>
      </w:r>
      <w:r w:rsidRPr="00E21BA7">
        <w:rPr>
          <w:rFonts w:ascii="Arial" w:hAnsi="Arial" w:cs="Arial"/>
          <w:sz w:val="24"/>
          <w:szCs w:val="24"/>
        </w:rPr>
        <w:t>xim</w:t>
      </w:r>
      <w:r>
        <w:rPr>
          <w:rFonts w:ascii="Arial" w:hAnsi="Arial" w:cs="Arial"/>
          <w:sz w:val="24"/>
          <w:szCs w:val="24"/>
        </w:rPr>
        <w:t>o</w:t>
      </w:r>
      <w:r w:rsidRPr="00E21BA7">
        <w:rPr>
          <w:rFonts w:ascii="Arial" w:hAnsi="Arial" w:cs="Arial"/>
          <w:sz w:val="24"/>
          <w:szCs w:val="24"/>
        </w:rPr>
        <w:t xml:space="preserve"> de </w:t>
      </w:r>
      <w:r>
        <w:rPr>
          <w:rFonts w:ascii="Arial" w:hAnsi="Arial" w:cs="Arial"/>
          <w:sz w:val="24"/>
          <w:szCs w:val="24"/>
        </w:rPr>
        <w:t xml:space="preserve">24 (vinte e quatro) horas </w:t>
      </w:r>
      <w:r w:rsidRPr="00E21BA7">
        <w:rPr>
          <w:rFonts w:ascii="Arial" w:hAnsi="Arial" w:cs="Arial"/>
          <w:sz w:val="24"/>
          <w:szCs w:val="24"/>
        </w:rPr>
        <w:t>corrid</w:t>
      </w:r>
      <w:r>
        <w:rPr>
          <w:rFonts w:ascii="Arial" w:hAnsi="Arial" w:cs="Arial"/>
          <w:sz w:val="24"/>
          <w:szCs w:val="24"/>
        </w:rPr>
        <w:t>a</w:t>
      </w:r>
      <w:r w:rsidRPr="00E21BA7">
        <w:rPr>
          <w:rFonts w:ascii="Arial" w:hAnsi="Arial" w:cs="Arial"/>
          <w:sz w:val="24"/>
          <w:szCs w:val="24"/>
        </w:rPr>
        <w:t>s.</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QUARTA </w:t>
      </w:r>
      <w:r w:rsidR="00286F65">
        <w:rPr>
          <w:rFonts w:ascii="Arial" w:hAnsi="Arial" w:cs="Arial"/>
          <w:b/>
          <w:sz w:val="24"/>
          <w:szCs w:val="24"/>
        </w:rPr>
        <w:t>–</w:t>
      </w:r>
      <w:r w:rsidRPr="00931FF3">
        <w:rPr>
          <w:rFonts w:ascii="Arial" w:hAnsi="Arial" w:cs="Arial"/>
          <w:b/>
          <w:sz w:val="24"/>
          <w:szCs w:val="24"/>
        </w:rPr>
        <w:t xml:space="preserve"> DA VIGÊNCIA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O presente contrato terá vigência pelo prazo de 12 meses, a partir da data da sua assinatura, não podendo ser prorrogado.</w:t>
      </w:r>
    </w:p>
    <w:p w:rsidR="00F74C49" w:rsidRPr="00E21BA7" w:rsidRDefault="00F74C49"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QUINTA </w:t>
      </w:r>
      <w:r w:rsidR="00286F65">
        <w:rPr>
          <w:rFonts w:ascii="Arial" w:hAnsi="Arial" w:cs="Arial"/>
          <w:b/>
          <w:sz w:val="24"/>
          <w:szCs w:val="24"/>
        </w:rPr>
        <w:t>–</w:t>
      </w:r>
      <w:r w:rsidRPr="00931FF3">
        <w:rPr>
          <w:rFonts w:ascii="Arial" w:hAnsi="Arial" w:cs="Arial"/>
          <w:b/>
          <w:sz w:val="24"/>
          <w:szCs w:val="24"/>
        </w:rPr>
        <w:t xml:space="preserve"> DO PREÇO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Os preços ofertados pela empresa signatária da presente Ata de Registro de Preços constam do "Documento anexo", não podendo ser reajustáveis</w:t>
      </w:r>
      <w:r>
        <w:rPr>
          <w:rFonts w:ascii="Arial" w:hAnsi="Arial" w:cs="Arial"/>
          <w:sz w:val="24"/>
          <w:szCs w:val="24"/>
        </w:rPr>
        <w:t>,</w:t>
      </w:r>
      <w:r w:rsidRPr="00E21BA7">
        <w:rPr>
          <w:rFonts w:ascii="Arial" w:hAnsi="Arial" w:cs="Arial"/>
          <w:sz w:val="24"/>
          <w:szCs w:val="24"/>
        </w:rPr>
        <w:t xml:space="preserve"> exceto nas hipóteses devidamente comprovadas, das situações previstas na alínea "d" do inciso II do art. 65 da Lei n. ° 8.666/93.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w:t>
      </w:r>
      <w:r>
        <w:rPr>
          <w:rFonts w:ascii="Arial" w:hAnsi="Arial" w:cs="Arial"/>
          <w:sz w:val="24"/>
          <w:szCs w:val="24"/>
        </w:rPr>
        <w:t xml:space="preserve">1º </w:t>
      </w:r>
      <w:r w:rsidRPr="00E21BA7">
        <w:rPr>
          <w:rFonts w:ascii="Arial" w:hAnsi="Arial" w:cs="Arial"/>
          <w:sz w:val="24"/>
          <w:szCs w:val="24"/>
        </w:rPr>
        <w:t>Os preços registrados, as especificações dos objetos, os quantitativos, as marcas, a(s) empresa(s) fornecedor(as) e o nome(s) do(s) representante(s) legal(</w:t>
      </w:r>
      <w:proofErr w:type="spellStart"/>
      <w:r w:rsidRPr="00E21BA7">
        <w:rPr>
          <w:rFonts w:ascii="Arial" w:hAnsi="Arial" w:cs="Arial"/>
          <w:sz w:val="24"/>
          <w:szCs w:val="24"/>
        </w:rPr>
        <w:t>is</w:t>
      </w:r>
      <w:proofErr w:type="spellEnd"/>
      <w:r w:rsidRPr="00E21BA7">
        <w:rPr>
          <w:rFonts w:ascii="Arial" w:hAnsi="Arial" w:cs="Arial"/>
          <w:sz w:val="24"/>
          <w:szCs w:val="24"/>
        </w:rPr>
        <w:t>) estão descritos no Anexo "A" deste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w:t>
      </w:r>
      <w:r>
        <w:rPr>
          <w:rFonts w:ascii="Arial" w:hAnsi="Arial" w:cs="Arial"/>
          <w:sz w:val="24"/>
          <w:szCs w:val="24"/>
        </w:rPr>
        <w:t>º</w:t>
      </w:r>
      <w:r w:rsidRPr="00E21BA7">
        <w:rPr>
          <w:rFonts w:ascii="Arial" w:hAnsi="Arial" w:cs="Arial"/>
          <w:sz w:val="24"/>
          <w:szCs w:val="24"/>
        </w:rPr>
        <w:t xml:space="preserve"> Os preços fixados nesta cláusula compreendem todas as despesas diretas e indiretas necessárias à perfeita execução do objeto do presente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preços registrados poderão ser revistos em decorrência de eventual redução daqueles praticados no mercado ou de fato que eleve o custo dos bens registrados, devendo ser promovidas negociações com os fornecedores.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4° Quando os preços inicialmente registrados, por motivo superveniente, tornarem-se superiores aos preços praticados no mercado, comprovado por meio de pesquisa efetuada pela Prefeitura </w:t>
      </w:r>
      <w:r w:rsidR="00F457E8">
        <w:rPr>
          <w:rFonts w:ascii="Arial" w:hAnsi="Arial" w:cs="Arial"/>
          <w:sz w:val="24"/>
          <w:szCs w:val="24"/>
        </w:rPr>
        <w:t xml:space="preserve">Municipal de </w:t>
      </w:r>
      <w:r w:rsidR="00E937E1">
        <w:rPr>
          <w:rFonts w:ascii="Arial" w:hAnsi="Arial" w:cs="Arial"/>
          <w:sz w:val="24"/>
          <w:szCs w:val="24"/>
        </w:rPr>
        <w:t>Jateí</w:t>
      </w:r>
      <w:r w:rsidRPr="00E21BA7">
        <w:rPr>
          <w:rFonts w:ascii="Arial" w:hAnsi="Arial" w:cs="Arial"/>
          <w:sz w:val="24"/>
          <w:szCs w:val="24"/>
        </w:rPr>
        <w:t>, deverá convocar o fornecedor, a fim de negociar a redução de seu preço, de forma a adequá-lo às condições do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Quando os preços de mercado tornarem-se superiores aos preços registrados e o fornecedor apresentar requerimento fundamentado com comprovantes de que não pode cumprir as obrigações assumidas, a Prefeitura Municipal poderá liberar o fornecedor do compromisso assumido, sem aplicação da penalidade, se confirmada a veracidade dos motivos e comprovantes apresentados, e se a comunicação anteceder o pedido de fornecimento.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SEXTA </w:t>
      </w:r>
      <w:r w:rsidR="00286F65">
        <w:rPr>
          <w:rFonts w:ascii="Arial" w:hAnsi="Arial" w:cs="Arial"/>
          <w:b/>
          <w:sz w:val="24"/>
          <w:szCs w:val="24"/>
        </w:rPr>
        <w:t>–</w:t>
      </w:r>
      <w:r w:rsidRPr="00931FF3">
        <w:rPr>
          <w:rFonts w:ascii="Arial" w:hAnsi="Arial" w:cs="Arial"/>
          <w:b/>
          <w:sz w:val="24"/>
          <w:szCs w:val="24"/>
        </w:rPr>
        <w:t xml:space="preserve"> DO PAGAMENTO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Os pagamentos ao Fornecedor serão correspondentes às quantidades dos </w:t>
      </w:r>
      <w:r>
        <w:rPr>
          <w:rFonts w:ascii="Arial" w:hAnsi="Arial" w:cs="Arial"/>
          <w:sz w:val="24"/>
          <w:szCs w:val="24"/>
        </w:rPr>
        <w:t xml:space="preserve">produtos </w:t>
      </w:r>
      <w:r w:rsidRPr="00E21BA7">
        <w:rPr>
          <w:rFonts w:ascii="Arial" w:hAnsi="Arial" w:cs="Arial"/>
          <w:sz w:val="24"/>
          <w:szCs w:val="24"/>
        </w:rPr>
        <w:t>fornecidos, no prazo estipulado no Edital, ou seja</w:t>
      </w:r>
      <w:r>
        <w:rPr>
          <w:rFonts w:ascii="Arial" w:hAnsi="Arial" w:cs="Arial"/>
          <w:sz w:val="24"/>
          <w:szCs w:val="24"/>
        </w:rPr>
        <w:t>,</w:t>
      </w:r>
      <w:r w:rsidRPr="00E21BA7">
        <w:rPr>
          <w:rFonts w:ascii="Arial" w:hAnsi="Arial" w:cs="Arial"/>
          <w:sz w:val="24"/>
          <w:szCs w:val="24"/>
        </w:rPr>
        <w:t xml:space="preserve"> </w:t>
      </w:r>
      <w:r w:rsidRPr="008A17A1">
        <w:rPr>
          <w:rFonts w:ascii="Arial" w:hAnsi="Arial" w:cs="Arial"/>
          <w:sz w:val="24"/>
          <w:szCs w:val="24"/>
        </w:rPr>
        <w:t xml:space="preserve">em </w:t>
      </w:r>
      <w:r w:rsidR="008A17A1" w:rsidRPr="008A17A1">
        <w:rPr>
          <w:rFonts w:ascii="Arial" w:hAnsi="Arial" w:cs="Arial"/>
          <w:sz w:val="24"/>
          <w:szCs w:val="24"/>
        </w:rPr>
        <w:t>até 3</w:t>
      </w:r>
      <w:r w:rsidR="00F74C49" w:rsidRPr="008A17A1">
        <w:rPr>
          <w:rFonts w:ascii="Arial" w:hAnsi="Arial" w:cs="Arial"/>
          <w:sz w:val="24"/>
          <w:szCs w:val="24"/>
        </w:rPr>
        <w:t>0</w:t>
      </w:r>
      <w:r w:rsidRPr="008A17A1">
        <w:rPr>
          <w:rFonts w:ascii="Arial" w:hAnsi="Arial" w:cs="Arial"/>
          <w:sz w:val="24"/>
          <w:szCs w:val="24"/>
        </w:rPr>
        <w:t xml:space="preserve"> (</w:t>
      </w:r>
      <w:r w:rsidR="008A17A1" w:rsidRPr="008A17A1">
        <w:rPr>
          <w:rFonts w:ascii="Arial" w:hAnsi="Arial" w:cs="Arial"/>
          <w:sz w:val="24"/>
          <w:szCs w:val="24"/>
        </w:rPr>
        <w:t>trinta</w:t>
      </w:r>
      <w:r w:rsidRPr="008A17A1">
        <w:rPr>
          <w:rFonts w:ascii="Arial" w:hAnsi="Arial" w:cs="Arial"/>
          <w:sz w:val="24"/>
          <w:szCs w:val="24"/>
        </w:rPr>
        <w:t>) dias corridos após o recebimento efetivo de todos os produ</w:t>
      </w:r>
      <w:r>
        <w:rPr>
          <w:rFonts w:ascii="Arial" w:hAnsi="Arial" w:cs="Arial"/>
          <w:sz w:val="24"/>
          <w:szCs w:val="24"/>
        </w:rPr>
        <w:t xml:space="preserve">tos </w:t>
      </w:r>
      <w:r w:rsidRPr="00E21BA7">
        <w:rPr>
          <w:rFonts w:ascii="Arial" w:hAnsi="Arial" w:cs="Arial"/>
          <w:sz w:val="24"/>
          <w:szCs w:val="24"/>
        </w:rPr>
        <w:t>empenhados mediante emissão de nota fiscal.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Não serão consideradas as propostas com condições de pagamento "Antecipado" e com prazo contado "Da emissão da Nota Fiscal".</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2° O Contratado deverá emitir NOTAS FISCAIS, devendo constar o numero do Contrato</w:t>
      </w:r>
      <w:r>
        <w:rPr>
          <w:rFonts w:ascii="Arial" w:hAnsi="Arial" w:cs="Arial"/>
          <w:sz w:val="24"/>
          <w:szCs w:val="24"/>
        </w:rPr>
        <w:t>,</w:t>
      </w:r>
      <w:r w:rsidRPr="00E21BA7">
        <w:rPr>
          <w:rFonts w:ascii="Arial" w:hAnsi="Arial" w:cs="Arial"/>
          <w:sz w:val="24"/>
          <w:szCs w:val="24"/>
        </w:rPr>
        <w:t xml:space="preserve"> Numero do Processo, Número do Pregão e da Ata de Registro de Preços, bem como os produtos adquiridos, posteriormente será encaminhada à Gerencia</w:t>
      </w:r>
      <w:r>
        <w:rPr>
          <w:rFonts w:ascii="Arial" w:hAnsi="Arial" w:cs="Arial"/>
          <w:sz w:val="24"/>
          <w:szCs w:val="24"/>
        </w:rPr>
        <w:t xml:space="preserve"> </w:t>
      </w:r>
      <w:r w:rsidRPr="00E21BA7">
        <w:rPr>
          <w:rFonts w:ascii="Arial" w:hAnsi="Arial" w:cs="Arial"/>
          <w:sz w:val="24"/>
          <w:szCs w:val="24"/>
        </w:rPr>
        <w:t>Municipal de Planejamento e Finan</w:t>
      </w:r>
      <w:r>
        <w:rPr>
          <w:rFonts w:ascii="Arial" w:hAnsi="Arial" w:cs="Arial"/>
          <w:sz w:val="24"/>
          <w:szCs w:val="24"/>
        </w:rPr>
        <w:t>ç</w:t>
      </w:r>
      <w:r w:rsidRPr="00E21BA7">
        <w:rPr>
          <w:rFonts w:ascii="Arial" w:hAnsi="Arial" w:cs="Arial"/>
          <w:sz w:val="24"/>
          <w:szCs w:val="24"/>
        </w:rPr>
        <w:t>as, que ap</w:t>
      </w:r>
      <w:r>
        <w:rPr>
          <w:rFonts w:ascii="Arial" w:hAnsi="Arial" w:cs="Arial"/>
          <w:sz w:val="24"/>
          <w:szCs w:val="24"/>
        </w:rPr>
        <w:t>ó</w:t>
      </w:r>
      <w:r w:rsidRPr="00E21BA7">
        <w:rPr>
          <w:rFonts w:ascii="Arial" w:hAnsi="Arial" w:cs="Arial"/>
          <w:sz w:val="24"/>
          <w:szCs w:val="24"/>
        </w:rPr>
        <w:t>s processa-lo encaminhar</w:t>
      </w:r>
      <w:r>
        <w:rPr>
          <w:rFonts w:ascii="Arial" w:hAnsi="Arial" w:cs="Arial"/>
          <w:sz w:val="24"/>
          <w:szCs w:val="24"/>
        </w:rPr>
        <w:t>á</w:t>
      </w:r>
      <w:r w:rsidRPr="00E21BA7">
        <w:rPr>
          <w:rFonts w:ascii="Arial" w:hAnsi="Arial" w:cs="Arial"/>
          <w:sz w:val="24"/>
          <w:szCs w:val="24"/>
        </w:rPr>
        <w:t xml:space="preserve"> para a Tesouraria, para que seja efetuado o pagamento da mesma.</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3° Os pagamentos deverão ser efetuados na conta bancaria indicada pela CONTRATADA.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4° Qualquer erro ou omissão</w:t>
      </w:r>
      <w:r>
        <w:rPr>
          <w:rFonts w:ascii="Arial" w:hAnsi="Arial" w:cs="Arial"/>
          <w:sz w:val="24"/>
          <w:szCs w:val="24"/>
        </w:rPr>
        <w:t>,</w:t>
      </w:r>
      <w:r w:rsidRPr="00E21BA7">
        <w:rPr>
          <w:rFonts w:ascii="Arial" w:hAnsi="Arial" w:cs="Arial"/>
          <w:sz w:val="24"/>
          <w:szCs w:val="24"/>
        </w:rPr>
        <w:t xml:space="preserve"> ocorridos na documenta</w:t>
      </w:r>
      <w:r>
        <w:rPr>
          <w:rFonts w:ascii="Arial" w:hAnsi="Arial" w:cs="Arial"/>
          <w:sz w:val="24"/>
          <w:szCs w:val="24"/>
        </w:rPr>
        <w:t>ç</w:t>
      </w:r>
      <w:r w:rsidRPr="00E21BA7">
        <w:rPr>
          <w:rFonts w:ascii="Arial" w:hAnsi="Arial" w:cs="Arial"/>
          <w:sz w:val="24"/>
          <w:szCs w:val="24"/>
        </w:rPr>
        <w:t>ão fiscal enquanto não solucionado pela CONTRATADA ensejara a suspensão do(s) pagamento(s).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A Prefeitura Municipal de </w:t>
      </w:r>
      <w:r w:rsidR="00E937E1">
        <w:rPr>
          <w:rFonts w:ascii="Arial" w:hAnsi="Arial" w:cs="Arial"/>
          <w:sz w:val="24"/>
          <w:szCs w:val="24"/>
        </w:rPr>
        <w:t>Jateí</w:t>
      </w:r>
      <w:r w:rsidRPr="00E21BA7">
        <w:rPr>
          <w:rFonts w:ascii="Arial" w:hAnsi="Arial" w:cs="Arial"/>
          <w:sz w:val="24"/>
          <w:szCs w:val="24"/>
        </w:rPr>
        <w:t xml:space="preserve"> reserva-se o direito de descontar dos pagamentos devidos a CONTRATADA, as valores correspondentes as multas que eventualmente forem aplicadas por descumprimento de clausulas constantes do Edital.</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SETIMA – DAS CONDI</w:t>
      </w:r>
      <w:r>
        <w:rPr>
          <w:rFonts w:ascii="Arial" w:hAnsi="Arial" w:cs="Arial"/>
          <w:b/>
          <w:sz w:val="24"/>
          <w:szCs w:val="24"/>
        </w:rPr>
        <w:t>ÇÕ</w:t>
      </w:r>
      <w:r w:rsidRPr="00931FF3">
        <w:rPr>
          <w:rFonts w:ascii="Arial" w:hAnsi="Arial" w:cs="Arial"/>
          <w:b/>
          <w:sz w:val="24"/>
          <w:szCs w:val="24"/>
        </w:rPr>
        <w:t>ES DE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recebimento dos produtos não implica na sua aceitação definitiva, uma vez que dependera da analise dos mesmos, p</w:t>
      </w:r>
      <w:r>
        <w:rPr>
          <w:rFonts w:ascii="Arial" w:hAnsi="Arial" w:cs="Arial"/>
          <w:sz w:val="24"/>
          <w:szCs w:val="24"/>
        </w:rPr>
        <w:t>o</w:t>
      </w:r>
      <w:r w:rsidRPr="00E21BA7">
        <w:rPr>
          <w:rFonts w:ascii="Arial" w:hAnsi="Arial" w:cs="Arial"/>
          <w:sz w:val="24"/>
          <w:szCs w:val="24"/>
        </w:rPr>
        <w:t>r servidor, que dever</w:t>
      </w:r>
      <w:r>
        <w:rPr>
          <w:rFonts w:ascii="Arial" w:hAnsi="Arial" w:cs="Arial"/>
          <w:sz w:val="24"/>
          <w:szCs w:val="24"/>
        </w:rPr>
        <w:t>á</w:t>
      </w:r>
      <w:r w:rsidRPr="00E21BA7">
        <w:rPr>
          <w:rFonts w:ascii="Arial" w:hAnsi="Arial" w:cs="Arial"/>
          <w:sz w:val="24"/>
          <w:szCs w:val="24"/>
        </w:rPr>
        <w:t xml:space="preserve"> verificar a quantidade e atendimento a todas as especifica</w:t>
      </w:r>
      <w:r>
        <w:rPr>
          <w:rFonts w:ascii="Arial" w:hAnsi="Arial" w:cs="Arial"/>
          <w:sz w:val="24"/>
          <w:szCs w:val="24"/>
        </w:rPr>
        <w:t>ções</w:t>
      </w:r>
      <w:r w:rsidRPr="00E21BA7">
        <w:rPr>
          <w:rFonts w:ascii="Arial" w:hAnsi="Arial" w:cs="Arial"/>
          <w:sz w:val="24"/>
          <w:szCs w:val="24"/>
        </w:rPr>
        <w:t>, contidas no Edital para a Aceita</w:t>
      </w:r>
      <w:r>
        <w:rPr>
          <w:rFonts w:ascii="Arial" w:hAnsi="Arial" w:cs="Arial"/>
          <w:sz w:val="24"/>
          <w:szCs w:val="24"/>
        </w:rPr>
        <w:t>ção</w:t>
      </w:r>
      <w:r w:rsidRPr="00E21BA7">
        <w:rPr>
          <w:rFonts w:ascii="Arial" w:hAnsi="Arial" w:cs="Arial"/>
          <w:sz w:val="24"/>
          <w:szCs w:val="24"/>
        </w:rPr>
        <w:t xml:space="preserve"> Definitiva.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1° </w:t>
      </w:r>
      <w:r>
        <w:rPr>
          <w:rFonts w:ascii="Arial" w:hAnsi="Arial" w:cs="Arial"/>
          <w:sz w:val="24"/>
          <w:szCs w:val="24"/>
        </w:rPr>
        <w:t>O</w:t>
      </w:r>
      <w:r w:rsidRPr="00E21BA7">
        <w:rPr>
          <w:rFonts w:ascii="Arial" w:hAnsi="Arial" w:cs="Arial"/>
          <w:sz w:val="24"/>
          <w:szCs w:val="24"/>
        </w:rPr>
        <w:t xml:space="preserve"> prazo para a Aceita</w:t>
      </w:r>
      <w:r>
        <w:rPr>
          <w:rFonts w:ascii="Arial" w:hAnsi="Arial" w:cs="Arial"/>
          <w:sz w:val="24"/>
          <w:szCs w:val="24"/>
        </w:rPr>
        <w:t>ção</w:t>
      </w:r>
      <w:r w:rsidRPr="00E21BA7">
        <w:rPr>
          <w:rFonts w:ascii="Arial" w:hAnsi="Arial" w:cs="Arial"/>
          <w:sz w:val="24"/>
          <w:szCs w:val="24"/>
        </w:rPr>
        <w:t xml:space="preserve"> Definitiva ou recusa dever</w:t>
      </w:r>
      <w:r>
        <w:rPr>
          <w:rFonts w:ascii="Arial" w:hAnsi="Arial" w:cs="Arial"/>
          <w:sz w:val="24"/>
          <w:szCs w:val="24"/>
        </w:rPr>
        <w:t>á</w:t>
      </w:r>
      <w:r w:rsidRPr="00E21BA7">
        <w:rPr>
          <w:rFonts w:ascii="Arial" w:hAnsi="Arial" w:cs="Arial"/>
          <w:sz w:val="24"/>
          <w:szCs w:val="24"/>
        </w:rPr>
        <w:t xml:space="preserve"> ser manifestada em 05 (cinco) dias </w:t>
      </w:r>
      <w:r>
        <w:rPr>
          <w:rFonts w:ascii="Arial" w:hAnsi="Arial" w:cs="Arial"/>
          <w:sz w:val="24"/>
          <w:szCs w:val="24"/>
        </w:rPr>
        <w:t>ú</w:t>
      </w:r>
      <w:r w:rsidRPr="00E21BA7">
        <w:rPr>
          <w:rFonts w:ascii="Arial" w:hAnsi="Arial" w:cs="Arial"/>
          <w:sz w:val="24"/>
          <w:szCs w:val="24"/>
        </w:rPr>
        <w:t>teis contados a partir da data de entrega dos produtos.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 As decis</w:t>
      </w:r>
      <w:r>
        <w:rPr>
          <w:rFonts w:ascii="Arial" w:hAnsi="Arial" w:cs="Arial"/>
          <w:sz w:val="24"/>
          <w:szCs w:val="24"/>
        </w:rPr>
        <w:t>ões</w:t>
      </w:r>
      <w:r w:rsidRPr="00E21BA7">
        <w:rPr>
          <w:rFonts w:ascii="Arial" w:hAnsi="Arial" w:cs="Arial"/>
          <w:sz w:val="24"/>
          <w:szCs w:val="24"/>
        </w:rPr>
        <w:t xml:space="preserve"> e providências que ultrapassarem a competência do servidor, relativas ao recebimento, deverão ser adotadas par seus superiores em tempo h</w:t>
      </w:r>
      <w:r>
        <w:rPr>
          <w:rFonts w:ascii="Arial" w:hAnsi="Arial" w:cs="Arial"/>
          <w:sz w:val="24"/>
          <w:szCs w:val="24"/>
        </w:rPr>
        <w:t>á</w:t>
      </w:r>
      <w:r w:rsidRPr="00E21BA7">
        <w:rPr>
          <w:rFonts w:ascii="Arial" w:hAnsi="Arial" w:cs="Arial"/>
          <w:sz w:val="24"/>
          <w:szCs w:val="24"/>
        </w:rPr>
        <w:t>bil, para a ado</w:t>
      </w:r>
      <w:r>
        <w:rPr>
          <w:rFonts w:ascii="Arial" w:hAnsi="Arial" w:cs="Arial"/>
          <w:sz w:val="24"/>
          <w:szCs w:val="24"/>
        </w:rPr>
        <w:t>ção</w:t>
      </w:r>
      <w:r w:rsidRPr="00E21BA7">
        <w:rPr>
          <w:rFonts w:ascii="Arial" w:hAnsi="Arial" w:cs="Arial"/>
          <w:sz w:val="24"/>
          <w:szCs w:val="24"/>
        </w:rPr>
        <w:t xml:space="preserve"> das medidas convenientes </w:t>
      </w:r>
      <w:r>
        <w:rPr>
          <w:rFonts w:ascii="Arial" w:hAnsi="Arial" w:cs="Arial"/>
          <w:sz w:val="24"/>
          <w:szCs w:val="24"/>
        </w:rPr>
        <w:t>à</w:t>
      </w:r>
      <w:r w:rsidRPr="00E21BA7">
        <w:rPr>
          <w:rFonts w:ascii="Arial" w:hAnsi="Arial" w:cs="Arial"/>
          <w:sz w:val="24"/>
          <w:szCs w:val="24"/>
        </w:rPr>
        <w:t xml:space="preserve"> Administra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A aceita</w:t>
      </w:r>
      <w:r>
        <w:rPr>
          <w:rFonts w:ascii="Arial" w:hAnsi="Arial" w:cs="Arial"/>
          <w:sz w:val="24"/>
          <w:szCs w:val="24"/>
        </w:rPr>
        <w:t>ção</w:t>
      </w:r>
      <w:r w:rsidRPr="00E21BA7">
        <w:rPr>
          <w:rFonts w:ascii="Arial" w:hAnsi="Arial" w:cs="Arial"/>
          <w:sz w:val="24"/>
          <w:szCs w:val="24"/>
        </w:rPr>
        <w:t xml:space="preserve"> definitiva não exclui a responsabilidade da Contratada pelo per</w:t>
      </w:r>
      <w:r>
        <w:rPr>
          <w:rFonts w:ascii="Arial" w:hAnsi="Arial" w:cs="Arial"/>
          <w:sz w:val="24"/>
          <w:szCs w:val="24"/>
        </w:rPr>
        <w:t>f</w:t>
      </w:r>
      <w:r w:rsidRPr="00E21BA7">
        <w:rPr>
          <w:rFonts w:ascii="Arial" w:hAnsi="Arial" w:cs="Arial"/>
          <w:sz w:val="24"/>
          <w:szCs w:val="24"/>
        </w:rPr>
        <w:t>eito desempenho dos produtos fornecidos, cabendo-lhe sanar quaisquer irregularidades detectadas quando da utiliza</w:t>
      </w:r>
      <w:r>
        <w:rPr>
          <w:rFonts w:ascii="Arial" w:hAnsi="Arial" w:cs="Arial"/>
          <w:sz w:val="24"/>
          <w:szCs w:val="24"/>
        </w:rPr>
        <w:t>ção</w:t>
      </w:r>
      <w:r w:rsidRPr="00E21BA7">
        <w:rPr>
          <w:rFonts w:ascii="Arial" w:hAnsi="Arial" w:cs="Arial"/>
          <w:sz w:val="24"/>
          <w:szCs w:val="24"/>
        </w:rPr>
        <w:t xml:space="preserve"> dos mesmos.</w:t>
      </w:r>
    </w:p>
    <w:p w:rsidR="00DE6F8D" w:rsidRDefault="00DE6F8D" w:rsidP="00262980">
      <w:pPr>
        <w:spacing w:after="0" w:line="240" w:lineRule="auto"/>
        <w:jc w:val="both"/>
        <w:rPr>
          <w:rFonts w:ascii="Arial" w:hAnsi="Arial" w:cs="Arial"/>
          <w:sz w:val="24"/>
          <w:szCs w:val="24"/>
        </w:rPr>
      </w:pPr>
    </w:p>
    <w:p w:rsidR="00DE6F8D" w:rsidRPr="00E21BA7" w:rsidRDefault="00F457E8" w:rsidP="00262980">
      <w:pPr>
        <w:spacing w:after="0" w:line="240" w:lineRule="auto"/>
        <w:jc w:val="both"/>
        <w:rPr>
          <w:rFonts w:ascii="Arial" w:hAnsi="Arial" w:cs="Arial"/>
          <w:sz w:val="24"/>
          <w:szCs w:val="24"/>
        </w:rPr>
      </w:pPr>
      <w:r>
        <w:rPr>
          <w:rFonts w:ascii="Arial" w:hAnsi="Arial" w:cs="Arial"/>
          <w:sz w:val="24"/>
          <w:szCs w:val="24"/>
        </w:rPr>
        <w:t xml:space="preserve">§ 4° A Prefeitura de </w:t>
      </w:r>
      <w:r w:rsidR="00E937E1">
        <w:rPr>
          <w:rFonts w:ascii="Arial" w:hAnsi="Arial" w:cs="Arial"/>
          <w:sz w:val="24"/>
          <w:szCs w:val="24"/>
        </w:rPr>
        <w:t>Jateí</w:t>
      </w:r>
      <w:r w:rsidR="00DE6F8D" w:rsidRPr="00E21BA7">
        <w:rPr>
          <w:rFonts w:ascii="Arial" w:hAnsi="Arial" w:cs="Arial"/>
          <w:sz w:val="24"/>
          <w:szCs w:val="24"/>
        </w:rPr>
        <w:t xml:space="preserve"> promover</w:t>
      </w:r>
      <w:r w:rsidR="00DE6F8D">
        <w:rPr>
          <w:rFonts w:ascii="Arial" w:hAnsi="Arial" w:cs="Arial"/>
          <w:sz w:val="24"/>
          <w:szCs w:val="24"/>
        </w:rPr>
        <w:t>á</w:t>
      </w:r>
      <w:r w:rsidR="00DE6F8D" w:rsidRPr="00E21BA7">
        <w:rPr>
          <w:rFonts w:ascii="Arial" w:hAnsi="Arial" w:cs="Arial"/>
          <w:sz w:val="24"/>
          <w:szCs w:val="24"/>
        </w:rPr>
        <w:t xml:space="preserve"> ampla pesquisa no mercado, de forma a comprovar que </w:t>
      </w:r>
      <w:r w:rsidR="00DE6F8D">
        <w:rPr>
          <w:rFonts w:ascii="Arial" w:hAnsi="Arial" w:cs="Arial"/>
          <w:sz w:val="24"/>
          <w:szCs w:val="24"/>
        </w:rPr>
        <w:t>o</w:t>
      </w:r>
      <w:r w:rsidR="00DE6F8D" w:rsidRPr="00E21BA7">
        <w:rPr>
          <w:rFonts w:ascii="Arial" w:hAnsi="Arial" w:cs="Arial"/>
          <w:sz w:val="24"/>
          <w:szCs w:val="24"/>
        </w:rPr>
        <w:t>s pre</w:t>
      </w:r>
      <w:r w:rsidR="00DE6F8D">
        <w:rPr>
          <w:rFonts w:ascii="Arial" w:hAnsi="Arial" w:cs="Arial"/>
          <w:sz w:val="24"/>
          <w:szCs w:val="24"/>
        </w:rPr>
        <w:t>ç</w:t>
      </w:r>
      <w:r w:rsidR="00DE6F8D" w:rsidRPr="00E21BA7">
        <w:rPr>
          <w:rFonts w:ascii="Arial" w:hAnsi="Arial" w:cs="Arial"/>
          <w:sz w:val="24"/>
          <w:szCs w:val="24"/>
        </w:rPr>
        <w:t>os registrados permanecem compatíveis com as praticados no mercado, condi</w:t>
      </w:r>
      <w:r w:rsidR="00DE6F8D">
        <w:rPr>
          <w:rFonts w:ascii="Arial" w:hAnsi="Arial" w:cs="Arial"/>
          <w:sz w:val="24"/>
          <w:szCs w:val="24"/>
        </w:rPr>
        <w:t>ção</w:t>
      </w:r>
      <w:r w:rsidR="00DE6F8D" w:rsidRPr="00E21BA7">
        <w:rPr>
          <w:rFonts w:ascii="Arial" w:hAnsi="Arial" w:cs="Arial"/>
          <w:sz w:val="24"/>
          <w:szCs w:val="24"/>
        </w:rPr>
        <w:t xml:space="preserve"> indispensável para a solicita</w:t>
      </w:r>
      <w:r w:rsidR="00DE6F8D">
        <w:rPr>
          <w:rFonts w:ascii="Arial" w:hAnsi="Arial" w:cs="Arial"/>
          <w:sz w:val="24"/>
          <w:szCs w:val="24"/>
        </w:rPr>
        <w:t>ção</w:t>
      </w:r>
      <w:r w:rsidR="00DE6F8D" w:rsidRPr="00E21BA7">
        <w:rPr>
          <w:rFonts w:ascii="Arial" w:hAnsi="Arial" w:cs="Arial"/>
          <w:sz w:val="24"/>
          <w:szCs w:val="24"/>
        </w:rPr>
        <w:t xml:space="preserve"> da aquisição.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6° A aquisi</w:t>
      </w:r>
      <w:r>
        <w:rPr>
          <w:rFonts w:ascii="Arial" w:hAnsi="Arial" w:cs="Arial"/>
          <w:sz w:val="24"/>
          <w:szCs w:val="24"/>
        </w:rPr>
        <w:t>ç</w:t>
      </w:r>
      <w:r w:rsidRPr="00E21BA7">
        <w:rPr>
          <w:rFonts w:ascii="Arial" w:hAnsi="Arial" w:cs="Arial"/>
          <w:sz w:val="24"/>
          <w:szCs w:val="24"/>
        </w:rPr>
        <w:t>ão do material será precedida pela Nota de Empenho e</w:t>
      </w:r>
      <w:r>
        <w:rPr>
          <w:rFonts w:ascii="Arial" w:hAnsi="Arial" w:cs="Arial"/>
          <w:sz w:val="24"/>
          <w:szCs w:val="24"/>
        </w:rPr>
        <w:t>/ou</w:t>
      </w:r>
      <w:r w:rsidRPr="00E21BA7">
        <w:rPr>
          <w:rFonts w:ascii="Arial" w:hAnsi="Arial" w:cs="Arial"/>
          <w:sz w:val="24"/>
          <w:szCs w:val="24"/>
        </w:rPr>
        <w:t xml:space="preserve"> Ordem de Fornecimento, emitida pela Prefeitura de </w:t>
      </w:r>
      <w:r w:rsidR="00E937E1">
        <w:rPr>
          <w:rFonts w:ascii="Arial" w:hAnsi="Arial" w:cs="Arial"/>
          <w:sz w:val="24"/>
          <w:szCs w:val="24"/>
        </w:rPr>
        <w:t>Jateí</w:t>
      </w:r>
      <w:r w:rsidRPr="00E21BA7">
        <w:rPr>
          <w:rFonts w:ascii="Arial" w:hAnsi="Arial" w:cs="Arial"/>
          <w:sz w:val="24"/>
          <w:szCs w:val="24"/>
        </w:rPr>
        <w:t xml:space="preserve"> e entregue ao Fornecedor, que ter</w:t>
      </w:r>
      <w:r>
        <w:rPr>
          <w:rFonts w:ascii="Arial" w:hAnsi="Arial" w:cs="Arial"/>
          <w:sz w:val="24"/>
          <w:szCs w:val="24"/>
        </w:rPr>
        <w:t>á</w:t>
      </w:r>
      <w:r w:rsidRPr="00E21BA7">
        <w:rPr>
          <w:rFonts w:ascii="Arial" w:hAnsi="Arial" w:cs="Arial"/>
          <w:sz w:val="24"/>
          <w:szCs w:val="24"/>
        </w:rPr>
        <w:t xml:space="preserve"> o prazo previsto na proposta apresenta no Pregão para entrega.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7° Os produtos dever</w:t>
      </w:r>
      <w:r>
        <w:rPr>
          <w:rFonts w:ascii="Arial" w:hAnsi="Arial" w:cs="Arial"/>
          <w:sz w:val="24"/>
          <w:szCs w:val="24"/>
        </w:rPr>
        <w:t>ão</w:t>
      </w:r>
      <w:r w:rsidRPr="00E21BA7">
        <w:rPr>
          <w:rFonts w:ascii="Arial" w:hAnsi="Arial" w:cs="Arial"/>
          <w:sz w:val="24"/>
          <w:szCs w:val="24"/>
        </w:rPr>
        <w:t xml:space="preserve"> ser entregues no local estabelecido pelo Setor de Compras, sem qualquer custo para 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OITAVA — DAS PENALIDADES</w:t>
      </w:r>
    </w:p>
    <w:p w:rsidR="00AF1235" w:rsidRDefault="00AF123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As seguintes san</w:t>
      </w:r>
      <w:r>
        <w:rPr>
          <w:rFonts w:ascii="Arial" w:hAnsi="Arial" w:cs="Arial"/>
          <w:sz w:val="24"/>
          <w:szCs w:val="24"/>
        </w:rPr>
        <w:t>ções</w:t>
      </w:r>
      <w:r w:rsidRPr="00E21BA7">
        <w:rPr>
          <w:rFonts w:ascii="Arial" w:hAnsi="Arial" w:cs="Arial"/>
          <w:sz w:val="24"/>
          <w:szCs w:val="24"/>
        </w:rPr>
        <w:t xml:space="preserve"> poderão ser aplicadas ao Fornecedor, sem prejuízo da repara</w:t>
      </w:r>
      <w:r>
        <w:rPr>
          <w:rFonts w:ascii="Arial" w:hAnsi="Arial" w:cs="Arial"/>
          <w:sz w:val="24"/>
          <w:szCs w:val="24"/>
        </w:rPr>
        <w:t>ção</w:t>
      </w:r>
      <w:r w:rsidRPr="00E21BA7">
        <w:rPr>
          <w:rFonts w:ascii="Arial" w:hAnsi="Arial" w:cs="Arial"/>
          <w:sz w:val="24"/>
          <w:szCs w:val="24"/>
        </w:rPr>
        <w:t xml:space="preserve"> dos danos causados a Prefeitura de </w:t>
      </w:r>
      <w:r w:rsidR="00E937E1">
        <w:rPr>
          <w:rFonts w:ascii="Arial" w:hAnsi="Arial" w:cs="Arial"/>
          <w:sz w:val="24"/>
          <w:szCs w:val="24"/>
        </w:rPr>
        <w:t>Jateí</w:t>
      </w:r>
      <w:r w:rsidR="00F457E8">
        <w:rPr>
          <w:rFonts w:ascii="Arial" w:hAnsi="Arial" w:cs="Arial"/>
          <w:sz w:val="24"/>
          <w:szCs w:val="24"/>
        </w:rPr>
        <w:t xml:space="preserve"> </w:t>
      </w:r>
      <w:r w:rsidRPr="00E21BA7">
        <w:rPr>
          <w:rFonts w:ascii="Arial" w:hAnsi="Arial" w:cs="Arial"/>
          <w:sz w:val="24"/>
          <w:szCs w:val="24"/>
        </w:rPr>
        <w:t>pelo infrator: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a) Em caso de inexecu</w:t>
      </w:r>
      <w:r>
        <w:rPr>
          <w:rFonts w:ascii="Arial" w:hAnsi="Arial" w:cs="Arial"/>
          <w:sz w:val="24"/>
          <w:szCs w:val="24"/>
        </w:rPr>
        <w:t>ção</w:t>
      </w:r>
      <w:r w:rsidRPr="00E21BA7">
        <w:rPr>
          <w:rFonts w:ascii="Arial" w:hAnsi="Arial" w:cs="Arial"/>
          <w:sz w:val="24"/>
          <w:szCs w:val="24"/>
        </w:rPr>
        <w:t xml:space="preserve"> parcial do ajustado, Contratada estar</w:t>
      </w:r>
      <w:r>
        <w:rPr>
          <w:rFonts w:ascii="Arial" w:hAnsi="Arial" w:cs="Arial"/>
          <w:sz w:val="24"/>
          <w:szCs w:val="24"/>
        </w:rPr>
        <w:t>á</w:t>
      </w:r>
      <w:r w:rsidRPr="00E21BA7">
        <w:rPr>
          <w:rFonts w:ascii="Arial" w:hAnsi="Arial" w:cs="Arial"/>
          <w:sz w:val="24"/>
          <w:szCs w:val="24"/>
        </w:rPr>
        <w:t xml:space="preserve"> sujeita ao pagamento de multa correspondente a 30% (trinta por</w:t>
      </w:r>
      <w:r>
        <w:rPr>
          <w:rFonts w:ascii="Arial" w:hAnsi="Arial" w:cs="Arial"/>
          <w:sz w:val="24"/>
          <w:szCs w:val="24"/>
        </w:rPr>
        <w:t xml:space="preserve"> cento) do valor dos produtos nã</w:t>
      </w:r>
      <w:r w:rsidRPr="00E21BA7">
        <w:rPr>
          <w:rFonts w:ascii="Arial" w:hAnsi="Arial" w:cs="Arial"/>
          <w:sz w:val="24"/>
          <w:szCs w:val="24"/>
        </w:rPr>
        <w:t>o entregues e no caso de inexecu</w:t>
      </w:r>
      <w:r>
        <w:rPr>
          <w:rFonts w:ascii="Arial" w:hAnsi="Arial" w:cs="Arial"/>
          <w:sz w:val="24"/>
          <w:szCs w:val="24"/>
        </w:rPr>
        <w:t>ção</w:t>
      </w:r>
      <w:r w:rsidRPr="00E21BA7">
        <w:rPr>
          <w:rFonts w:ascii="Arial" w:hAnsi="Arial" w:cs="Arial"/>
          <w:sz w:val="24"/>
          <w:szCs w:val="24"/>
        </w:rPr>
        <w:t xml:space="preserve"> total do ajustado a detentora da ata estará sujeita ao pagamento da multa correspondente a 50% (cinquenta por cento) do valor do empenho.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Em caso de atraso no cumprimento dos prazos de entrega, estar</w:t>
      </w:r>
      <w:r>
        <w:rPr>
          <w:rFonts w:ascii="Arial" w:hAnsi="Arial" w:cs="Arial"/>
          <w:sz w:val="24"/>
          <w:szCs w:val="24"/>
        </w:rPr>
        <w:t>á</w:t>
      </w:r>
      <w:r w:rsidRPr="00E21BA7">
        <w:rPr>
          <w:rFonts w:ascii="Arial" w:hAnsi="Arial" w:cs="Arial"/>
          <w:sz w:val="24"/>
          <w:szCs w:val="24"/>
        </w:rPr>
        <w:t xml:space="preserve"> sujeita as seguintes multas: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w:t>
      </w:r>
      <w:r>
        <w:rPr>
          <w:rFonts w:ascii="Arial" w:hAnsi="Arial" w:cs="Arial"/>
          <w:sz w:val="24"/>
          <w:szCs w:val="24"/>
        </w:rPr>
        <w:t xml:space="preserve"> </w:t>
      </w:r>
      <w:r w:rsidRPr="00E21BA7">
        <w:rPr>
          <w:rFonts w:ascii="Arial" w:hAnsi="Arial" w:cs="Arial"/>
          <w:sz w:val="24"/>
          <w:szCs w:val="24"/>
        </w:rPr>
        <w:t>Atraso de até 10 (dez) dias - multa de 0,25% (vinte e cinco centésimos percentuais)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Atraso de 11 (onze) dias a 20 (vinte) dias - multa de 0</w:t>
      </w:r>
      <w:r>
        <w:rPr>
          <w:rFonts w:ascii="Arial" w:hAnsi="Arial" w:cs="Arial"/>
          <w:sz w:val="24"/>
          <w:szCs w:val="24"/>
        </w:rPr>
        <w:t>,</w:t>
      </w:r>
      <w:r w:rsidRPr="00E21BA7">
        <w:rPr>
          <w:rFonts w:ascii="Arial" w:hAnsi="Arial" w:cs="Arial"/>
          <w:sz w:val="24"/>
          <w:szCs w:val="24"/>
        </w:rPr>
        <w:t>50% (cinquenta centésimos p</w:t>
      </w:r>
      <w:r>
        <w:rPr>
          <w:rFonts w:ascii="Arial" w:hAnsi="Arial" w:cs="Arial"/>
          <w:sz w:val="24"/>
          <w:szCs w:val="24"/>
        </w:rPr>
        <w:t>e</w:t>
      </w:r>
      <w:r w:rsidRPr="00E21BA7">
        <w:rPr>
          <w:rFonts w:ascii="Arial" w:hAnsi="Arial" w:cs="Arial"/>
          <w:sz w:val="24"/>
          <w:szCs w:val="24"/>
        </w:rPr>
        <w:t>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Atraso superior a 20 (vinte) dias - multa de 1% (u</w:t>
      </w:r>
      <w:r>
        <w:rPr>
          <w:rFonts w:ascii="Arial" w:hAnsi="Arial" w:cs="Arial"/>
          <w:sz w:val="24"/>
          <w:szCs w:val="24"/>
        </w:rPr>
        <w:t>m</w:t>
      </w:r>
      <w:r w:rsidRPr="00E21BA7">
        <w:rPr>
          <w:rFonts w:ascii="Arial" w:hAnsi="Arial" w:cs="Arial"/>
          <w:sz w:val="24"/>
          <w:szCs w:val="24"/>
        </w:rPr>
        <w:t xml:space="preserve"> por cento)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Para fins do que vem estabelecido nas alíneas acima, será realizado o processo administrativo pertinente.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2° Da aplicação das penas definidas no Paragrafo anterior desta clausula e no art. 87 da Lei n°. 8.666/93, exceto para aquela definida no inciso IV, caberá recurso no prazo de 05 (cinco) dias </w:t>
      </w:r>
      <w:r>
        <w:rPr>
          <w:rFonts w:ascii="Arial" w:hAnsi="Arial" w:cs="Arial"/>
          <w:sz w:val="24"/>
          <w:szCs w:val="24"/>
        </w:rPr>
        <w:t>Ú</w:t>
      </w:r>
      <w:r w:rsidRPr="00E21BA7">
        <w:rPr>
          <w:rFonts w:ascii="Arial" w:hAnsi="Arial" w:cs="Arial"/>
          <w:sz w:val="24"/>
          <w:szCs w:val="24"/>
        </w:rPr>
        <w:t>teis da data de intima</w:t>
      </w:r>
      <w:r>
        <w:rPr>
          <w:rFonts w:ascii="Arial" w:hAnsi="Arial" w:cs="Arial"/>
          <w:sz w:val="24"/>
          <w:szCs w:val="24"/>
        </w:rPr>
        <w:t>ção</w:t>
      </w:r>
      <w:r w:rsidRPr="00E21BA7">
        <w:rPr>
          <w:rFonts w:ascii="Arial" w:hAnsi="Arial" w:cs="Arial"/>
          <w:sz w:val="24"/>
          <w:szCs w:val="24"/>
        </w:rPr>
        <w:t xml:space="preserve"> do 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NONA — DA FISCALIZAÇÃO</w:t>
      </w:r>
    </w:p>
    <w:p w:rsidR="00DE6F8D" w:rsidRDefault="00DE6F8D" w:rsidP="00262980">
      <w:pPr>
        <w:spacing w:after="0" w:line="240" w:lineRule="auto"/>
        <w:jc w:val="both"/>
        <w:rPr>
          <w:rFonts w:ascii="Arial" w:hAnsi="Arial" w:cs="Arial"/>
          <w:sz w:val="24"/>
          <w:szCs w:val="24"/>
        </w:rPr>
      </w:pPr>
    </w:p>
    <w:p w:rsidR="00DE6F8D" w:rsidRPr="00E21BA7" w:rsidRDefault="00E937E1" w:rsidP="00262980">
      <w:pPr>
        <w:spacing w:after="0" w:line="240" w:lineRule="auto"/>
        <w:jc w:val="both"/>
        <w:rPr>
          <w:rFonts w:ascii="Arial" w:hAnsi="Arial" w:cs="Arial"/>
          <w:sz w:val="24"/>
          <w:szCs w:val="24"/>
        </w:rPr>
      </w:pPr>
      <w:r w:rsidRPr="00CC2123">
        <w:rPr>
          <w:rFonts w:ascii="Arial" w:hAnsi="Arial" w:cs="Arial"/>
          <w:sz w:val="24"/>
          <w:szCs w:val="24"/>
        </w:rPr>
        <w:t xml:space="preserve">Para a fiscalização </w:t>
      </w:r>
      <w:r w:rsidR="007A41B6">
        <w:rPr>
          <w:rFonts w:ascii="Arial" w:hAnsi="Arial" w:cs="Arial"/>
          <w:sz w:val="24"/>
          <w:szCs w:val="24"/>
        </w:rPr>
        <w:t>deste ajuste fica designado os servidores Eleni Teixeira dos Santos Felipe e Rodrigo Felix da Silva</w:t>
      </w:r>
      <w:r w:rsidR="00DE6F8D" w:rsidRPr="00CC2123">
        <w:rPr>
          <w:rFonts w:ascii="Arial" w:hAnsi="Arial" w:cs="Arial"/>
          <w:sz w:val="24"/>
          <w:szCs w:val="24"/>
        </w:rPr>
        <w:t>,</w:t>
      </w:r>
      <w:r w:rsidR="00DE6F8D" w:rsidRPr="00E21BA7">
        <w:rPr>
          <w:rFonts w:ascii="Arial" w:hAnsi="Arial" w:cs="Arial"/>
          <w:sz w:val="24"/>
          <w:szCs w:val="24"/>
        </w:rPr>
        <w:t xml:space="preserve"> a quem competir</w:t>
      </w:r>
      <w:r w:rsidR="00695387">
        <w:rPr>
          <w:rFonts w:ascii="Arial" w:hAnsi="Arial" w:cs="Arial"/>
          <w:sz w:val="24"/>
          <w:szCs w:val="24"/>
        </w:rPr>
        <w:t>á</w:t>
      </w:r>
      <w:r w:rsidR="00DE6F8D" w:rsidRPr="00E21BA7">
        <w:rPr>
          <w:rFonts w:ascii="Arial" w:hAnsi="Arial" w:cs="Arial"/>
          <w:sz w:val="24"/>
          <w:szCs w:val="24"/>
        </w:rPr>
        <w:t xml:space="preserve"> dirimir d</w:t>
      </w:r>
      <w:r w:rsidR="00DE6F8D">
        <w:rPr>
          <w:rFonts w:ascii="Arial" w:hAnsi="Arial" w:cs="Arial"/>
          <w:sz w:val="24"/>
          <w:szCs w:val="24"/>
        </w:rPr>
        <w:t>ú</w:t>
      </w:r>
      <w:r w:rsidR="00DE6F8D" w:rsidRPr="00E21BA7">
        <w:rPr>
          <w:rFonts w:ascii="Arial" w:hAnsi="Arial" w:cs="Arial"/>
          <w:sz w:val="24"/>
          <w:szCs w:val="24"/>
        </w:rPr>
        <w:t>vidas que surgirem na sua execu</w:t>
      </w:r>
      <w:r w:rsidR="00DE6F8D">
        <w:rPr>
          <w:rFonts w:ascii="Arial" w:hAnsi="Arial" w:cs="Arial"/>
          <w:sz w:val="24"/>
          <w:szCs w:val="24"/>
        </w:rPr>
        <w:t>ção</w:t>
      </w:r>
      <w:r w:rsidR="00DE6F8D" w:rsidRPr="00E21BA7">
        <w:rPr>
          <w:rFonts w:ascii="Arial" w:hAnsi="Arial" w:cs="Arial"/>
          <w:sz w:val="24"/>
          <w:szCs w:val="24"/>
        </w:rPr>
        <w:t>, de tudo dando ciência Administra</w:t>
      </w:r>
      <w:r w:rsidR="00DE6F8D">
        <w:rPr>
          <w:rFonts w:ascii="Arial" w:hAnsi="Arial" w:cs="Arial"/>
          <w:sz w:val="24"/>
          <w:szCs w:val="24"/>
        </w:rPr>
        <w:t>ção</w:t>
      </w:r>
      <w:r w:rsidR="00DE6F8D" w:rsidRPr="00E21BA7">
        <w:rPr>
          <w:rFonts w:ascii="Arial" w:hAnsi="Arial" w:cs="Arial"/>
          <w:sz w:val="24"/>
          <w:szCs w:val="24"/>
        </w:rPr>
        <w:t xml:space="preserve"> da Prefeitura Municipal de </w:t>
      </w:r>
      <w:r>
        <w:rPr>
          <w:rFonts w:ascii="Arial" w:hAnsi="Arial" w:cs="Arial"/>
          <w:sz w:val="24"/>
          <w:szCs w:val="24"/>
        </w:rPr>
        <w:t>Jateí</w:t>
      </w:r>
      <w:r w:rsidR="00DE6F8D" w:rsidRPr="00E21BA7">
        <w:rPr>
          <w:rFonts w:ascii="Arial" w:hAnsi="Arial" w:cs="Arial"/>
          <w:sz w:val="24"/>
          <w:szCs w:val="24"/>
        </w:rPr>
        <w:t>, e ainda: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efetuar controle da Ata de Registro de Pre</w:t>
      </w:r>
      <w:r>
        <w:rPr>
          <w:rFonts w:ascii="Arial" w:hAnsi="Arial" w:cs="Arial"/>
          <w:sz w:val="24"/>
          <w:szCs w:val="24"/>
        </w:rPr>
        <w:t>ç</w:t>
      </w:r>
      <w:r w:rsidRPr="00E21BA7">
        <w:rPr>
          <w:rFonts w:ascii="Arial" w:hAnsi="Arial" w:cs="Arial"/>
          <w:sz w:val="24"/>
          <w:szCs w:val="24"/>
        </w:rPr>
        <w:t>os, dos pre</w:t>
      </w:r>
      <w:r>
        <w:rPr>
          <w:rFonts w:ascii="Arial" w:hAnsi="Arial" w:cs="Arial"/>
          <w:sz w:val="24"/>
          <w:szCs w:val="24"/>
        </w:rPr>
        <w:t>ç</w:t>
      </w:r>
      <w:r w:rsidRPr="00E21BA7">
        <w:rPr>
          <w:rFonts w:ascii="Arial" w:hAnsi="Arial" w:cs="Arial"/>
          <w:sz w:val="24"/>
          <w:szCs w:val="24"/>
        </w:rPr>
        <w:t>os, dos quantitativos fornecidos e das especifica</w:t>
      </w:r>
      <w:r>
        <w:rPr>
          <w:rFonts w:ascii="Arial" w:hAnsi="Arial" w:cs="Arial"/>
          <w:sz w:val="24"/>
          <w:szCs w:val="24"/>
        </w:rPr>
        <w:t>ções do objeto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monitorar, pelo menos trimestralmente, os pre</w:t>
      </w:r>
      <w:r>
        <w:rPr>
          <w:rFonts w:ascii="Arial" w:hAnsi="Arial" w:cs="Arial"/>
          <w:sz w:val="24"/>
          <w:szCs w:val="24"/>
        </w:rPr>
        <w:t>ç</w:t>
      </w:r>
      <w:r w:rsidRPr="00E21BA7">
        <w:rPr>
          <w:rFonts w:ascii="Arial" w:hAnsi="Arial" w:cs="Arial"/>
          <w:sz w:val="24"/>
          <w:szCs w:val="24"/>
        </w:rPr>
        <w:t>os do objeto, de forma a avaliar o mercado, podendo sugerir a revisão dos pre</w:t>
      </w:r>
      <w:r>
        <w:rPr>
          <w:rFonts w:ascii="Arial" w:hAnsi="Arial" w:cs="Arial"/>
          <w:sz w:val="24"/>
          <w:szCs w:val="24"/>
        </w:rPr>
        <w:t>ç</w:t>
      </w:r>
      <w:r w:rsidRPr="00E21BA7">
        <w:rPr>
          <w:rFonts w:ascii="Arial" w:hAnsi="Arial" w:cs="Arial"/>
          <w:sz w:val="24"/>
          <w:szCs w:val="24"/>
        </w:rPr>
        <w:t>os registrados, a qualquer tempo</w:t>
      </w:r>
      <w:r>
        <w:rPr>
          <w:rFonts w:ascii="Arial" w:hAnsi="Arial" w:cs="Arial"/>
          <w:sz w:val="24"/>
          <w:szCs w:val="24"/>
        </w:rPr>
        <w:t>,</w:t>
      </w:r>
      <w:r w:rsidRPr="00E21BA7">
        <w:rPr>
          <w:rFonts w:ascii="Arial" w:hAnsi="Arial" w:cs="Arial"/>
          <w:sz w:val="24"/>
          <w:szCs w:val="24"/>
        </w:rPr>
        <w:t xml:space="preserve"> em decorrência da redu</w:t>
      </w:r>
      <w:r>
        <w:rPr>
          <w:rFonts w:ascii="Arial" w:hAnsi="Arial" w:cs="Arial"/>
          <w:sz w:val="24"/>
          <w:szCs w:val="24"/>
        </w:rPr>
        <w:t>ção</w:t>
      </w:r>
      <w:r w:rsidRPr="00E21BA7">
        <w:rPr>
          <w:rFonts w:ascii="Arial" w:hAnsi="Arial" w:cs="Arial"/>
          <w:sz w:val="24"/>
          <w:szCs w:val="24"/>
        </w:rPr>
        <w:t xml:space="preserve"> dos pre</w:t>
      </w:r>
      <w:r>
        <w:rPr>
          <w:rFonts w:ascii="Arial" w:hAnsi="Arial" w:cs="Arial"/>
          <w:sz w:val="24"/>
          <w:szCs w:val="24"/>
        </w:rPr>
        <w:t>ç</w:t>
      </w:r>
      <w:r w:rsidRPr="00E21BA7">
        <w:rPr>
          <w:rFonts w:ascii="Arial" w:hAnsi="Arial" w:cs="Arial"/>
          <w:sz w:val="24"/>
          <w:szCs w:val="24"/>
        </w:rPr>
        <w:t>os praticados no mercado ou de fato que eleve os custos dos bens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fornecedor registrado</w:t>
      </w:r>
      <w:r>
        <w:rPr>
          <w:rFonts w:ascii="Arial" w:hAnsi="Arial" w:cs="Arial"/>
          <w:sz w:val="24"/>
          <w:szCs w:val="24"/>
        </w:rPr>
        <w:t>,</w:t>
      </w:r>
      <w:r w:rsidRPr="00E21BA7">
        <w:rPr>
          <w:rFonts w:ascii="Arial" w:hAnsi="Arial" w:cs="Arial"/>
          <w:sz w:val="24"/>
          <w:szCs w:val="24"/>
        </w:rPr>
        <w:t xml:space="preserve"> via e-mail ou telefone, para retirada da Nota de Empenho ou documento equivalente;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observar, durante a vigência da presente Ata, que nas contrata</w:t>
      </w:r>
      <w:r>
        <w:rPr>
          <w:rFonts w:ascii="Arial" w:hAnsi="Arial" w:cs="Arial"/>
          <w:sz w:val="24"/>
          <w:szCs w:val="24"/>
        </w:rPr>
        <w:t xml:space="preserve">ções </w:t>
      </w:r>
      <w:r w:rsidRPr="00E21BA7">
        <w:rPr>
          <w:rFonts w:ascii="Arial" w:hAnsi="Arial" w:cs="Arial"/>
          <w:sz w:val="24"/>
          <w:szCs w:val="24"/>
        </w:rPr>
        <w:t>sejam mantidas as condi</w:t>
      </w:r>
      <w:r>
        <w:rPr>
          <w:rFonts w:ascii="Arial" w:hAnsi="Arial" w:cs="Arial"/>
          <w:sz w:val="24"/>
          <w:szCs w:val="24"/>
        </w:rPr>
        <w:t>ções</w:t>
      </w:r>
      <w:r w:rsidRPr="00E21BA7">
        <w:rPr>
          <w:rFonts w:ascii="Arial" w:hAnsi="Arial" w:cs="Arial"/>
          <w:sz w:val="24"/>
          <w:szCs w:val="24"/>
        </w:rPr>
        <w:t xml:space="preserve"> de habilita</w:t>
      </w:r>
      <w:r>
        <w:rPr>
          <w:rFonts w:ascii="Arial" w:hAnsi="Arial" w:cs="Arial"/>
          <w:sz w:val="24"/>
          <w:szCs w:val="24"/>
        </w:rPr>
        <w:t>ção</w:t>
      </w:r>
      <w:r w:rsidRPr="00E21BA7">
        <w:rPr>
          <w:rFonts w:ascii="Arial" w:hAnsi="Arial" w:cs="Arial"/>
          <w:sz w:val="24"/>
          <w:szCs w:val="24"/>
        </w:rPr>
        <w:t xml:space="preserve"> e qualifica</w:t>
      </w:r>
      <w:r>
        <w:rPr>
          <w:rFonts w:ascii="Arial" w:hAnsi="Arial" w:cs="Arial"/>
          <w:sz w:val="24"/>
          <w:szCs w:val="24"/>
        </w:rPr>
        <w:t>ção</w:t>
      </w:r>
      <w:r w:rsidRPr="00E21BA7">
        <w:rPr>
          <w:rFonts w:ascii="Arial" w:hAnsi="Arial" w:cs="Arial"/>
          <w:sz w:val="24"/>
          <w:szCs w:val="24"/>
        </w:rPr>
        <w:t xml:space="preserve"> exigidas na licita</w:t>
      </w:r>
      <w:r>
        <w:rPr>
          <w:rFonts w:ascii="Arial" w:hAnsi="Arial" w:cs="Arial"/>
          <w:sz w:val="24"/>
          <w:szCs w:val="24"/>
        </w:rPr>
        <w:t>ção</w:t>
      </w:r>
      <w:r w:rsidRPr="00E21BA7">
        <w:rPr>
          <w:rFonts w:ascii="Arial" w:hAnsi="Arial" w:cs="Arial"/>
          <w:sz w:val="24"/>
          <w:szCs w:val="24"/>
        </w:rPr>
        <w:t>, bem como a compatibilidade co</w:t>
      </w:r>
      <w:r>
        <w:rPr>
          <w:rFonts w:ascii="Arial" w:hAnsi="Arial" w:cs="Arial"/>
          <w:sz w:val="24"/>
          <w:szCs w:val="24"/>
        </w:rPr>
        <w:t>m</w:t>
      </w:r>
      <w:r w:rsidRPr="00E21BA7">
        <w:rPr>
          <w:rFonts w:ascii="Arial" w:hAnsi="Arial" w:cs="Arial"/>
          <w:sz w:val="24"/>
          <w:szCs w:val="24"/>
        </w:rPr>
        <w:t xml:space="preserve"> as obriga</w:t>
      </w:r>
      <w:r>
        <w:rPr>
          <w:rFonts w:ascii="Arial" w:hAnsi="Arial" w:cs="Arial"/>
          <w:sz w:val="24"/>
          <w:szCs w:val="24"/>
        </w:rPr>
        <w:t>ções</w:t>
      </w:r>
      <w:r w:rsidRPr="00E21BA7">
        <w:rPr>
          <w:rFonts w:ascii="Arial" w:hAnsi="Arial" w:cs="Arial"/>
          <w:sz w:val="24"/>
          <w:szCs w:val="24"/>
        </w:rPr>
        <w:t xml:space="preserve"> assumidas, inclusive</w:t>
      </w:r>
      <w:r>
        <w:rPr>
          <w:rFonts w:ascii="Arial" w:hAnsi="Arial" w:cs="Arial"/>
          <w:sz w:val="24"/>
          <w:szCs w:val="24"/>
        </w:rPr>
        <w:t>,</w:t>
      </w:r>
      <w:r w:rsidRPr="00E21BA7">
        <w:rPr>
          <w:rFonts w:ascii="Arial" w:hAnsi="Arial" w:cs="Arial"/>
          <w:sz w:val="24"/>
          <w:szCs w:val="24"/>
        </w:rPr>
        <w:t xml:space="preserve"> solicitar novas certi</w:t>
      </w:r>
      <w:r>
        <w:rPr>
          <w:rFonts w:ascii="Arial" w:hAnsi="Arial" w:cs="Arial"/>
          <w:sz w:val="24"/>
          <w:szCs w:val="24"/>
        </w:rPr>
        <w:t>dões</w:t>
      </w:r>
      <w:r w:rsidRPr="00E21BA7">
        <w:rPr>
          <w:rFonts w:ascii="Arial" w:hAnsi="Arial" w:cs="Arial"/>
          <w:sz w:val="24"/>
          <w:szCs w:val="24"/>
        </w:rPr>
        <w:t xml:space="preserve"> ou documentos vencidos</w:t>
      </w:r>
      <w:r>
        <w:rPr>
          <w:rFonts w:ascii="Arial" w:hAnsi="Arial" w:cs="Arial"/>
          <w:sz w:val="24"/>
          <w:szCs w:val="24"/>
        </w:rPr>
        <w:t>;</w:t>
      </w:r>
    </w:p>
    <w:p w:rsidR="00F93838" w:rsidRDefault="00F93838"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e) participar, em a</w:t>
      </w:r>
      <w:r>
        <w:rPr>
          <w:rFonts w:ascii="Arial" w:hAnsi="Arial" w:cs="Arial"/>
          <w:sz w:val="24"/>
          <w:szCs w:val="24"/>
        </w:rPr>
        <w:t>ção</w:t>
      </w:r>
      <w:r w:rsidRPr="00E21BA7">
        <w:rPr>
          <w:rFonts w:ascii="Arial" w:hAnsi="Arial" w:cs="Arial"/>
          <w:sz w:val="24"/>
          <w:szCs w:val="24"/>
        </w:rPr>
        <w:t xml:space="preserve"> conjunta co</w:t>
      </w:r>
      <w:r>
        <w:rPr>
          <w:rFonts w:ascii="Arial" w:hAnsi="Arial" w:cs="Arial"/>
          <w:sz w:val="24"/>
          <w:szCs w:val="24"/>
        </w:rPr>
        <w:t>m</w:t>
      </w:r>
      <w:r w:rsidRPr="00E21BA7">
        <w:rPr>
          <w:rFonts w:ascii="Arial" w:hAnsi="Arial" w:cs="Arial"/>
          <w:sz w:val="24"/>
          <w:szCs w:val="24"/>
        </w:rPr>
        <w:t xml:space="preserve"> a Comissão de Licita</w:t>
      </w:r>
      <w:r>
        <w:rPr>
          <w:rFonts w:ascii="Arial" w:hAnsi="Arial" w:cs="Arial"/>
          <w:sz w:val="24"/>
          <w:szCs w:val="24"/>
        </w:rPr>
        <w:t>ção</w:t>
      </w:r>
      <w:r w:rsidRPr="00E21BA7">
        <w:rPr>
          <w:rFonts w:ascii="Arial" w:hAnsi="Arial" w:cs="Arial"/>
          <w:sz w:val="24"/>
          <w:szCs w:val="24"/>
        </w:rPr>
        <w:t xml:space="preserve"> ou Pregoeiro, dos procedimentos administrativos de renegocia</w:t>
      </w:r>
      <w:r>
        <w:rPr>
          <w:rFonts w:ascii="Arial" w:hAnsi="Arial" w:cs="Arial"/>
          <w:sz w:val="24"/>
          <w:szCs w:val="24"/>
        </w:rPr>
        <w:t>ção</w:t>
      </w:r>
      <w:r w:rsidRPr="00E21BA7">
        <w:rPr>
          <w:rFonts w:ascii="Arial" w:hAnsi="Arial" w:cs="Arial"/>
          <w:sz w:val="24"/>
          <w:szCs w:val="24"/>
        </w:rPr>
        <w:t xml:space="preserve"> de pre</w:t>
      </w:r>
      <w:r>
        <w:rPr>
          <w:rFonts w:ascii="Arial" w:hAnsi="Arial" w:cs="Arial"/>
          <w:sz w:val="24"/>
          <w:szCs w:val="24"/>
        </w:rPr>
        <w:t>ç</w:t>
      </w:r>
      <w:r w:rsidRPr="00E21BA7">
        <w:rPr>
          <w:rFonts w:ascii="Arial" w:hAnsi="Arial" w:cs="Arial"/>
          <w:sz w:val="24"/>
          <w:szCs w:val="24"/>
        </w:rPr>
        <w:t>os registrados</w:t>
      </w:r>
      <w:r>
        <w:rPr>
          <w:rFonts w:ascii="Arial" w:hAnsi="Arial" w:cs="Arial"/>
          <w:sz w:val="24"/>
          <w:szCs w:val="24"/>
        </w:rPr>
        <w:t>,</w:t>
      </w:r>
      <w:r w:rsidRPr="00E21BA7">
        <w:rPr>
          <w:rFonts w:ascii="Arial" w:hAnsi="Arial" w:cs="Arial"/>
          <w:sz w:val="24"/>
          <w:szCs w:val="24"/>
        </w:rPr>
        <w:t xml:space="preserve"> para fins de adequa</w:t>
      </w:r>
      <w:r>
        <w:rPr>
          <w:rFonts w:ascii="Arial" w:hAnsi="Arial" w:cs="Arial"/>
          <w:sz w:val="24"/>
          <w:szCs w:val="24"/>
        </w:rPr>
        <w:t>ção</w:t>
      </w:r>
      <w:r w:rsidRPr="00E21BA7">
        <w:rPr>
          <w:rFonts w:ascii="Arial" w:hAnsi="Arial" w:cs="Arial"/>
          <w:sz w:val="24"/>
          <w:szCs w:val="24"/>
        </w:rPr>
        <w:t xml:space="preserve"> as novas condi</w:t>
      </w:r>
      <w:r>
        <w:rPr>
          <w:rFonts w:ascii="Arial" w:hAnsi="Arial" w:cs="Arial"/>
          <w:sz w:val="24"/>
          <w:szCs w:val="24"/>
        </w:rPr>
        <w:t>ções</w:t>
      </w:r>
      <w:r w:rsidRPr="00E21BA7">
        <w:rPr>
          <w:rFonts w:ascii="Arial" w:hAnsi="Arial" w:cs="Arial"/>
          <w:sz w:val="24"/>
          <w:szCs w:val="24"/>
        </w:rPr>
        <w:t xml:space="preserve"> de mercado e de aplica</w:t>
      </w:r>
      <w:r>
        <w:rPr>
          <w:rFonts w:ascii="Arial" w:hAnsi="Arial" w:cs="Arial"/>
          <w:sz w:val="24"/>
          <w:szCs w:val="24"/>
        </w:rPr>
        <w:t>ção</w:t>
      </w:r>
      <w:r w:rsidRPr="00E21BA7">
        <w:rPr>
          <w:rFonts w:ascii="Arial" w:hAnsi="Arial" w:cs="Arial"/>
          <w:sz w:val="24"/>
          <w:szCs w:val="24"/>
        </w:rPr>
        <w:t xml:space="preserve"> de penalidades: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coordenar as formalidades e fiscalizar o cumprimento das condi</w:t>
      </w:r>
      <w:r>
        <w:rPr>
          <w:rFonts w:ascii="Arial" w:hAnsi="Arial" w:cs="Arial"/>
          <w:sz w:val="24"/>
          <w:szCs w:val="24"/>
        </w:rPr>
        <w:t>ções</w:t>
      </w:r>
      <w:r w:rsidRPr="00E21BA7">
        <w:rPr>
          <w:rFonts w:ascii="Arial" w:hAnsi="Arial" w:cs="Arial"/>
          <w:sz w:val="24"/>
          <w:szCs w:val="24"/>
        </w:rPr>
        <w:t xml:space="preserve"> ajustadas no edital da licita</w:t>
      </w:r>
      <w:r>
        <w:rPr>
          <w:rFonts w:ascii="Arial" w:hAnsi="Arial" w:cs="Arial"/>
          <w:sz w:val="24"/>
          <w:szCs w:val="24"/>
        </w:rPr>
        <w:t>ção</w:t>
      </w:r>
      <w:r w:rsidRPr="00E21BA7">
        <w:rPr>
          <w:rFonts w:ascii="Arial" w:hAnsi="Arial" w:cs="Arial"/>
          <w:sz w:val="24"/>
          <w:szCs w:val="24"/>
        </w:rPr>
        <w:t xml:space="preserve"> e no presente Contrato.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DECIMA </w:t>
      </w:r>
      <w:r w:rsidR="00AE1C70">
        <w:rPr>
          <w:rFonts w:ascii="Arial" w:hAnsi="Arial" w:cs="Arial"/>
          <w:b/>
          <w:sz w:val="24"/>
          <w:szCs w:val="24"/>
        </w:rPr>
        <w:t>–</w:t>
      </w:r>
      <w:r w:rsidRPr="00931FF3">
        <w:rPr>
          <w:rFonts w:ascii="Arial" w:hAnsi="Arial" w:cs="Arial"/>
          <w:b/>
          <w:sz w:val="24"/>
          <w:szCs w:val="24"/>
        </w:rPr>
        <w:t xml:space="preserve"> CANCELAMENTO DA ATA DE REGISTRO DE PRECOS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Registro de determinado pre</w:t>
      </w:r>
      <w:r>
        <w:rPr>
          <w:rFonts w:ascii="Arial" w:hAnsi="Arial" w:cs="Arial"/>
          <w:sz w:val="24"/>
          <w:szCs w:val="24"/>
        </w:rPr>
        <w:t>ç</w:t>
      </w:r>
      <w:r w:rsidRPr="00E21BA7">
        <w:rPr>
          <w:rFonts w:ascii="Arial" w:hAnsi="Arial" w:cs="Arial"/>
          <w:sz w:val="24"/>
          <w:szCs w:val="24"/>
        </w:rPr>
        <w:t>o poder</w:t>
      </w:r>
      <w:r>
        <w:rPr>
          <w:rFonts w:ascii="Arial" w:hAnsi="Arial" w:cs="Arial"/>
          <w:sz w:val="24"/>
          <w:szCs w:val="24"/>
        </w:rPr>
        <w:t>á</w:t>
      </w:r>
      <w:r w:rsidRPr="00E21BA7">
        <w:rPr>
          <w:rFonts w:ascii="Arial" w:hAnsi="Arial" w:cs="Arial"/>
          <w:sz w:val="24"/>
          <w:szCs w:val="24"/>
        </w:rPr>
        <w:t xml:space="preserve"> ser cancelado, de pleno direito: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 Pela Prefeitura Municipal de </w:t>
      </w:r>
      <w:r w:rsidR="00E937E1">
        <w:rPr>
          <w:rFonts w:ascii="Arial" w:hAnsi="Arial" w:cs="Arial"/>
          <w:sz w:val="24"/>
          <w:szCs w:val="24"/>
        </w:rPr>
        <w:t>Jateí</w:t>
      </w:r>
      <w:r w:rsidRPr="00E21BA7">
        <w:rPr>
          <w:rFonts w:ascii="Arial" w:hAnsi="Arial" w:cs="Arial"/>
          <w:sz w:val="24"/>
          <w:szCs w:val="24"/>
        </w:rPr>
        <w:t>,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O</w:t>
      </w:r>
      <w:r w:rsidRPr="00E21BA7">
        <w:rPr>
          <w:rFonts w:ascii="Arial" w:hAnsi="Arial" w:cs="Arial"/>
          <w:sz w:val="24"/>
          <w:szCs w:val="24"/>
        </w:rPr>
        <w:t xml:space="preserve"> Fornecedor não cumprir as obriga</w:t>
      </w:r>
      <w:r>
        <w:rPr>
          <w:rFonts w:ascii="Arial" w:hAnsi="Arial" w:cs="Arial"/>
          <w:sz w:val="24"/>
          <w:szCs w:val="24"/>
        </w:rPr>
        <w:t>ções</w:t>
      </w:r>
      <w:r w:rsidRPr="00E21BA7">
        <w:rPr>
          <w:rFonts w:ascii="Arial" w:hAnsi="Arial" w:cs="Arial"/>
          <w:sz w:val="24"/>
          <w:szCs w:val="24"/>
        </w:rPr>
        <w:t xml:space="preserve"> constantes deste Contrato e da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b) </w:t>
      </w:r>
      <w:r>
        <w:rPr>
          <w:rFonts w:ascii="Arial" w:hAnsi="Arial" w:cs="Arial"/>
          <w:sz w:val="24"/>
          <w:szCs w:val="24"/>
        </w:rPr>
        <w:t>O</w:t>
      </w:r>
      <w:r w:rsidRPr="00E21BA7">
        <w:rPr>
          <w:rFonts w:ascii="Arial" w:hAnsi="Arial" w:cs="Arial"/>
          <w:sz w:val="24"/>
          <w:szCs w:val="24"/>
        </w:rPr>
        <w:t xml:space="preserve"> Fornecedor der causa a rescisão administrativa da presente aven</w:t>
      </w:r>
      <w:r>
        <w:rPr>
          <w:rFonts w:ascii="Arial" w:hAnsi="Arial" w:cs="Arial"/>
          <w:sz w:val="24"/>
          <w:szCs w:val="24"/>
        </w:rPr>
        <w:t>ç</w:t>
      </w:r>
      <w:r w:rsidRPr="00E21BA7">
        <w:rPr>
          <w:rFonts w:ascii="Arial" w:hAnsi="Arial" w:cs="Arial"/>
          <w:sz w:val="24"/>
          <w:szCs w:val="24"/>
        </w:rPr>
        <w:t>a decorrente de Registro de Pre</w:t>
      </w:r>
      <w:r>
        <w:rPr>
          <w:rFonts w:ascii="Arial" w:hAnsi="Arial" w:cs="Arial"/>
          <w:sz w:val="24"/>
          <w:szCs w:val="24"/>
        </w:rPr>
        <w:t>ç</w:t>
      </w:r>
      <w:r w:rsidRPr="00E21BA7">
        <w:rPr>
          <w:rFonts w:ascii="Arial" w:hAnsi="Arial" w:cs="Arial"/>
          <w:sz w:val="24"/>
          <w:szCs w:val="24"/>
        </w:rPr>
        <w:t>os</w:t>
      </w:r>
      <w:r>
        <w:rPr>
          <w:rFonts w:ascii="Arial" w:hAnsi="Arial" w:cs="Arial"/>
          <w:sz w:val="24"/>
          <w:szCs w:val="24"/>
        </w:rPr>
        <w:t>,</w:t>
      </w:r>
      <w:r w:rsidRPr="00E21BA7">
        <w:rPr>
          <w:rFonts w:ascii="Arial" w:hAnsi="Arial" w:cs="Arial"/>
          <w:sz w:val="24"/>
          <w:szCs w:val="24"/>
        </w:rPr>
        <w:t xml:space="preserve"> a critério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Em qualquer das hipóteses de inexecu</w:t>
      </w:r>
      <w:r>
        <w:rPr>
          <w:rFonts w:ascii="Arial" w:hAnsi="Arial" w:cs="Arial"/>
          <w:sz w:val="24"/>
          <w:szCs w:val="24"/>
        </w:rPr>
        <w:t>ç</w:t>
      </w:r>
      <w:r w:rsidRPr="00E21BA7">
        <w:rPr>
          <w:rFonts w:ascii="Arial" w:hAnsi="Arial" w:cs="Arial"/>
          <w:sz w:val="24"/>
          <w:szCs w:val="24"/>
        </w:rPr>
        <w:t>ão total ou parcial do presente instrumento decorrente de Registro de Pre</w:t>
      </w:r>
      <w:r>
        <w:rPr>
          <w:rFonts w:ascii="Arial" w:hAnsi="Arial" w:cs="Arial"/>
          <w:sz w:val="24"/>
          <w:szCs w:val="24"/>
        </w:rPr>
        <w:t>ç</w:t>
      </w:r>
      <w:r w:rsidRPr="00E21BA7">
        <w:rPr>
          <w:rFonts w:ascii="Arial" w:hAnsi="Arial" w:cs="Arial"/>
          <w:sz w:val="24"/>
          <w:szCs w:val="24"/>
        </w:rPr>
        <w:t xml:space="preserve">os, se assim for decidido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Os pre</w:t>
      </w:r>
      <w:r>
        <w:rPr>
          <w:rFonts w:ascii="Arial" w:hAnsi="Arial" w:cs="Arial"/>
          <w:sz w:val="24"/>
          <w:szCs w:val="24"/>
        </w:rPr>
        <w:t>ç</w:t>
      </w:r>
      <w:r w:rsidRPr="00E21BA7">
        <w:rPr>
          <w:rFonts w:ascii="Arial" w:hAnsi="Arial" w:cs="Arial"/>
          <w:sz w:val="24"/>
          <w:szCs w:val="24"/>
        </w:rPr>
        <w:t>os registrados se apresentarem super</w:t>
      </w:r>
      <w:r>
        <w:rPr>
          <w:rFonts w:ascii="Arial" w:hAnsi="Arial" w:cs="Arial"/>
          <w:sz w:val="24"/>
          <w:szCs w:val="24"/>
        </w:rPr>
        <w:t>iores aos praticados no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w:t>
      </w:r>
      <w:r>
        <w:rPr>
          <w:rFonts w:ascii="Arial" w:hAnsi="Arial" w:cs="Arial"/>
          <w:sz w:val="24"/>
          <w:szCs w:val="24"/>
        </w:rPr>
        <w:t>o</w:t>
      </w:r>
      <w:r w:rsidRPr="00E21BA7">
        <w:rPr>
          <w:rFonts w:ascii="Arial" w:hAnsi="Arial" w:cs="Arial"/>
          <w:sz w:val="24"/>
          <w:szCs w:val="24"/>
        </w:rPr>
        <w:t>r raz</w:t>
      </w:r>
      <w:r>
        <w:rPr>
          <w:rFonts w:ascii="Arial" w:hAnsi="Arial" w:cs="Arial"/>
          <w:sz w:val="24"/>
          <w:szCs w:val="24"/>
        </w:rPr>
        <w:t>õ</w:t>
      </w:r>
      <w:r w:rsidRPr="00E21BA7">
        <w:rPr>
          <w:rFonts w:ascii="Arial" w:hAnsi="Arial" w:cs="Arial"/>
          <w:sz w:val="24"/>
          <w:szCs w:val="24"/>
        </w:rPr>
        <w:t>es de interesse p</w:t>
      </w:r>
      <w:r>
        <w:rPr>
          <w:rFonts w:ascii="Arial" w:hAnsi="Arial" w:cs="Arial"/>
          <w:sz w:val="24"/>
          <w:szCs w:val="24"/>
        </w:rPr>
        <w:t>úblico</w:t>
      </w:r>
      <w:r w:rsidRPr="00E21BA7">
        <w:rPr>
          <w:rFonts w:ascii="Arial" w:hAnsi="Arial" w:cs="Arial"/>
          <w:sz w:val="24"/>
          <w:szCs w:val="24"/>
        </w:rPr>
        <w:t xml:space="preserve"> devidamente demonstradas e justificadas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II - Pelo Fornecedor,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Mediante solicita</w:t>
      </w:r>
      <w:r>
        <w:rPr>
          <w:rFonts w:ascii="Arial" w:hAnsi="Arial" w:cs="Arial"/>
          <w:sz w:val="24"/>
          <w:szCs w:val="24"/>
        </w:rPr>
        <w:t>ç</w:t>
      </w:r>
      <w:r w:rsidRPr="00E21BA7">
        <w:rPr>
          <w:rFonts w:ascii="Arial" w:hAnsi="Arial" w:cs="Arial"/>
          <w:sz w:val="24"/>
          <w:szCs w:val="24"/>
        </w:rPr>
        <w:t>ão por escrito, comprovar estar impossibilitado de cumprir as exigências deste Contrato e da Ata de Registro de Pre</w:t>
      </w:r>
      <w:r>
        <w:rPr>
          <w:rFonts w:ascii="Arial" w:hAnsi="Arial" w:cs="Arial"/>
          <w:sz w:val="24"/>
          <w:szCs w:val="24"/>
        </w:rPr>
        <w:t>ç</w:t>
      </w:r>
      <w:r w:rsidRPr="00E21BA7">
        <w:rPr>
          <w:rFonts w:ascii="Arial" w:hAnsi="Arial" w:cs="Arial"/>
          <w:sz w:val="24"/>
          <w:szCs w:val="24"/>
        </w:rPr>
        <w:t>os, ou, a ju</w:t>
      </w:r>
      <w:r w:rsidR="00F457E8">
        <w:rPr>
          <w:rFonts w:ascii="Arial" w:hAnsi="Arial" w:cs="Arial"/>
          <w:sz w:val="24"/>
          <w:szCs w:val="24"/>
        </w:rPr>
        <w:t xml:space="preserve">ízo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quando comprovada a ocorrência de qualquer das hipóteses previstas no art. 78 e 79 da Lei n° 8.666/93, alterada pela Lei n° 8.883/94.</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A comunica</w:t>
      </w:r>
      <w:r>
        <w:rPr>
          <w:rFonts w:ascii="Arial" w:hAnsi="Arial" w:cs="Arial"/>
          <w:sz w:val="24"/>
          <w:szCs w:val="24"/>
        </w:rPr>
        <w:t>ção</w:t>
      </w:r>
      <w:r w:rsidRPr="00E21BA7">
        <w:rPr>
          <w:rFonts w:ascii="Arial" w:hAnsi="Arial" w:cs="Arial"/>
          <w:sz w:val="24"/>
          <w:szCs w:val="24"/>
        </w:rPr>
        <w:t xml:space="preserve"> do cancelamento do pre</w:t>
      </w:r>
      <w:r>
        <w:rPr>
          <w:rFonts w:ascii="Arial" w:hAnsi="Arial" w:cs="Arial"/>
          <w:sz w:val="24"/>
          <w:szCs w:val="24"/>
        </w:rPr>
        <w:t>ç</w:t>
      </w:r>
      <w:r w:rsidRPr="00E21BA7">
        <w:rPr>
          <w:rFonts w:ascii="Arial" w:hAnsi="Arial" w:cs="Arial"/>
          <w:sz w:val="24"/>
          <w:szCs w:val="24"/>
        </w:rPr>
        <w:t>o registrado, nos casos previstos nesta Cl</w:t>
      </w:r>
      <w:r>
        <w:rPr>
          <w:rFonts w:ascii="Arial" w:hAnsi="Arial" w:cs="Arial"/>
          <w:sz w:val="24"/>
          <w:szCs w:val="24"/>
        </w:rPr>
        <w:t>á</w:t>
      </w:r>
      <w:r w:rsidRPr="00E21BA7">
        <w:rPr>
          <w:rFonts w:ascii="Arial" w:hAnsi="Arial" w:cs="Arial"/>
          <w:sz w:val="24"/>
          <w:szCs w:val="24"/>
        </w:rPr>
        <w:t>usula, será feita pessoalmente ou por correspondência com aviso de recebimento, juntando-se o comprovante ao processo de administra</w:t>
      </w:r>
      <w:r>
        <w:rPr>
          <w:rFonts w:ascii="Arial" w:hAnsi="Arial" w:cs="Arial"/>
          <w:sz w:val="24"/>
          <w:szCs w:val="24"/>
        </w:rPr>
        <w:t>ção</w:t>
      </w:r>
      <w:r w:rsidRPr="00E21BA7">
        <w:rPr>
          <w:rFonts w:ascii="Arial" w:hAnsi="Arial" w:cs="Arial"/>
          <w:sz w:val="24"/>
          <w:szCs w:val="24"/>
        </w:rPr>
        <w:t xml:space="preserve"> da presente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No caso de ser ignorado, incerto ou inacessível o endere</w:t>
      </w:r>
      <w:r>
        <w:rPr>
          <w:rFonts w:ascii="Arial" w:hAnsi="Arial" w:cs="Arial"/>
          <w:sz w:val="24"/>
          <w:szCs w:val="24"/>
        </w:rPr>
        <w:t>ç</w:t>
      </w:r>
      <w:r w:rsidRPr="00E21BA7">
        <w:rPr>
          <w:rFonts w:ascii="Arial" w:hAnsi="Arial" w:cs="Arial"/>
          <w:sz w:val="24"/>
          <w:szCs w:val="24"/>
        </w:rPr>
        <w:t>o do Fornecedor, a comunica</w:t>
      </w:r>
      <w:r>
        <w:rPr>
          <w:rFonts w:ascii="Arial" w:hAnsi="Arial" w:cs="Arial"/>
          <w:sz w:val="24"/>
          <w:szCs w:val="24"/>
        </w:rPr>
        <w:t>ç</w:t>
      </w:r>
      <w:r w:rsidRPr="00E21BA7">
        <w:rPr>
          <w:rFonts w:ascii="Arial" w:hAnsi="Arial" w:cs="Arial"/>
          <w:sz w:val="24"/>
          <w:szCs w:val="24"/>
        </w:rPr>
        <w:t>ão será feita por publica</w:t>
      </w:r>
      <w:r>
        <w:rPr>
          <w:rFonts w:ascii="Arial" w:hAnsi="Arial" w:cs="Arial"/>
          <w:sz w:val="24"/>
          <w:szCs w:val="24"/>
        </w:rPr>
        <w:t>ç</w:t>
      </w:r>
      <w:r w:rsidRPr="00E21BA7">
        <w:rPr>
          <w:rFonts w:ascii="Arial" w:hAnsi="Arial" w:cs="Arial"/>
          <w:sz w:val="24"/>
          <w:szCs w:val="24"/>
        </w:rPr>
        <w:t>ão no Di</w:t>
      </w:r>
      <w:r>
        <w:rPr>
          <w:rFonts w:ascii="Arial" w:hAnsi="Arial" w:cs="Arial"/>
          <w:sz w:val="24"/>
          <w:szCs w:val="24"/>
        </w:rPr>
        <w:t>ário</w:t>
      </w:r>
      <w:r w:rsidRPr="00E21BA7">
        <w:rPr>
          <w:rFonts w:ascii="Arial" w:hAnsi="Arial" w:cs="Arial"/>
          <w:sz w:val="24"/>
          <w:szCs w:val="24"/>
        </w:rPr>
        <w:t xml:space="preserve"> Oficial do Estado </w:t>
      </w:r>
      <w:r>
        <w:rPr>
          <w:rFonts w:ascii="Arial" w:hAnsi="Arial" w:cs="Arial"/>
          <w:sz w:val="24"/>
          <w:szCs w:val="24"/>
        </w:rPr>
        <w:t xml:space="preserve">e do </w:t>
      </w:r>
      <w:r>
        <w:rPr>
          <w:rFonts w:ascii="Arial" w:hAnsi="Arial" w:cs="Arial"/>
          <w:sz w:val="24"/>
          <w:szCs w:val="24"/>
        </w:rPr>
        <w:lastRenderedPageBreak/>
        <w:t xml:space="preserve">Município, </w:t>
      </w:r>
      <w:r w:rsidRPr="00E21BA7">
        <w:rPr>
          <w:rFonts w:ascii="Arial" w:hAnsi="Arial" w:cs="Arial"/>
          <w:sz w:val="24"/>
          <w:szCs w:val="24"/>
        </w:rPr>
        <w:t>considerando-se, assim, para todos os efeitos, cancelado o pre</w:t>
      </w:r>
      <w:r>
        <w:rPr>
          <w:rFonts w:ascii="Arial" w:hAnsi="Arial" w:cs="Arial"/>
          <w:sz w:val="24"/>
          <w:szCs w:val="24"/>
        </w:rPr>
        <w:t>ç</w:t>
      </w:r>
      <w:r w:rsidRPr="00E21BA7">
        <w:rPr>
          <w:rFonts w:ascii="Arial" w:hAnsi="Arial" w:cs="Arial"/>
          <w:sz w:val="24"/>
          <w:szCs w:val="24"/>
        </w:rPr>
        <w: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 solicita</w:t>
      </w:r>
      <w:r>
        <w:rPr>
          <w:rFonts w:ascii="Arial" w:hAnsi="Arial" w:cs="Arial"/>
          <w:sz w:val="24"/>
          <w:szCs w:val="24"/>
        </w:rPr>
        <w:t>ç</w:t>
      </w:r>
      <w:r w:rsidRPr="00E21BA7">
        <w:rPr>
          <w:rFonts w:ascii="Arial" w:hAnsi="Arial" w:cs="Arial"/>
          <w:sz w:val="24"/>
          <w:szCs w:val="24"/>
        </w:rPr>
        <w:t>ão do Fornecedor para cancelamento dos pre</w:t>
      </w:r>
      <w:r>
        <w:rPr>
          <w:rFonts w:ascii="Arial" w:hAnsi="Arial" w:cs="Arial"/>
          <w:sz w:val="24"/>
          <w:szCs w:val="24"/>
        </w:rPr>
        <w:t>ç</w:t>
      </w:r>
      <w:r w:rsidRPr="00E21BA7">
        <w:rPr>
          <w:rFonts w:ascii="Arial" w:hAnsi="Arial" w:cs="Arial"/>
          <w:sz w:val="24"/>
          <w:szCs w:val="24"/>
        </w:rPr>
        <w:t>os registrados dever</w:t>
      </w:r>
      <w:r>
        <w:rPr>
          <w:rFonts w:ascii="Arial" w:hAnsi="Arial" w:cs="Arial"/>
          <w:sz w:val="24"/>
          <w:szCs w:val="24"/>
        </w:rPr>
        <w:t>á</w:t>
      </w:r>
      <w:r w:rsidRPr="00E21BA7">
        <w:rPr>
          <w:rFonts w:ascii="Arial" w:hAnsi="Arial" w:cs="Arial"/>
          <w:sz w:val="24"/>
          <w:szCs w:val="24"/>
        </w:rPr>
        <w:t xml:space="preserve"> ser formulada com antecedência mínima de 30 (trinta) dias, facultado a Prefeitura Municipal de </w:t>
      </w:r>
      <w:r w:rsidR="00F93838">
        <w:rPr>
          <w:rFonts w:ascii="Arial" w:hAnsi="Arial" w:cs="Arial"/>
          <w:sz w:val="24"/>
          <w:szCs w:val="24"/>
        </w:rPr>
        <w:t>Jateí</w:t>
      </w:r>
      <w:r w:rsidRPr="00E21BA7">
        <w:rPr>
          <w:rFonts w:ascii="Arial" w:hAnsi="Arial" w:cs="Arial"/>
          <w:sz w:val="24"/>
          <w:szCs w:val="24"/>
        </w:rPr>
        <w:t xml:space="preserve"> a aplica</w:t>
      </w:r>
      <w:r>
        <w:rPr>
          <w:rFonts w:ascii="Arial" w:hAnsi="Arial" w:cs="Arial"/>
          <w:sz w:val="24"/>
          <w:szCs w:val="24"/>
        </w:rPr>
        <w:t>ç</w:t>
      </w:r>
      <w:r w:rsidRPr="00E21BA7">
        <w:rPr>
          <w:rFonts w:ascii="Arial" w:hAnsi="Arial" w:cs="Arial"/>
          <w:sz w:val="24"/>
          <w:szCs w:val="24"/>
        </w:rPr>
        <w:t>ão das penalidades previstas neste Contrato e na Ata de Registro de Pre</w:t>
      </w:r>
      <w:r>
        <w:rPr>
          <w:rFonts w:ascii="Arial" w:hAnsi="Arial" w:cs="Arial"/>
          <w:sz w:val="24"/>
          <w:szCs w:val="24"/>
        </w:rPr>
        <w:t>ç</w:t>
      </w:r>
      <w:r w:rsidRPr="00E21BA7">
        <w:rPr>
          <w:rFonts w:ascii="Arial" w:hAnsi="Arial" w:cs="Arial"/>
          <w:sz w:val="24"/>
          <w:szCs w:val="24"/>
        </w:rPr>
        <w:t>os, caso não aceitas as raz</w:t>
      </w:r>
      <w:r>
        <w:rPr>
          <w:rFonts w:ascii="Arial" w:hAnsi="Arial" w:cs="Arial"/>
          <w:sz w:val="24"/>
          <w:szCs w:val="24"/>
        </w:rPr>
        <w:t>õ</w:t>
      </w:r>
      <w:r w:rsidRPr="00E21BA7">
        <w:rPr>
          <w:rFonts w:ascii="Arial" w:hAnsi="Arial" w:cs="Arial"/>
          <w:sz w:val="24"/>
          <w:szCs w:val="24"/>
        </w:rPr>
        <w:t>es do pedido.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DECIMA PRIMEIRA — DA PUBLICA</w:t>
      </w:r>
      <w:r>
        <w:rPr>
          <w:rFonts w:ascii="Arial" w:hAnsi="Arial" w:cs="Arial"/>
          <w:b/>
          <w:sz w:val="24"/>
          <w:szCs w:val="24"/>
        </w:rPr>
        <w:t>ÇÃ</w:t>
      </w:r>
      <w:r w:rsidRPr="00931FF3">
        <w:rPr>
          <w:rFonts w:ascii="Arial" w:hAnsi="Arial" w:cs="Arial"/>
          <w:b/>
          <w:sz w:val="24"/>
          <w:szCs w:val="24"/>
        </w:rPr>
        <w: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P</w:t>
      </w:r>
      <w:r w:rsidRPr="00E21BA7">
        <w:rPr>
          <w:rFonts w:ascii="Arial" w:hAnsi="Arial" w:cs="Arial"/>
          <w:sz w:val="24"/>
          <w:szCs w:val="24"/>
        </w:rPr>
        <w:t>re</w:t>
      </w:r>
      <w:r>
        <w:rPr>
          <w:rFonts w:ascii="Arial" w:hAnsi="Arial" w:cs="Arial"/>
          <w:sz w:val="24"/>
          <w:szCs w:val="24"/>
        </w:rPr>
        <w:t>f</w:t>
      </w:r>
      <w:r w:rsidRPr="00E21BA7">
        <w:rPr>
          <w:rFonts w:ascii="Arial" w:hAnsi="Arial" w:cs="Arial"/>
          <w:sz w:val="24"/>
          <w:szCs w:val="24"/>
        </w:rPr>
        <w:t xml:space="preserve">eitura Municipal de </w:t>
      </w:r>
      <w:r w:rsidR="00E937E1">
        <w:rPr>
          <w:rFonts w:ascii="Arial" w:hAnsi="Arial" w:cs="Arial"/>
          <w:sz w:val="24"/>
          <w:szCs w:val="24"/>
        </w:rPr>
        <w:t>Jateí</w:t>
      </w:r>
      <w:r w:rsidRPr="00E21BA7">
        <w:rPr>
          <w:rFonts w:ascii="Arial" w:hAnsi="Arial" w:cs="Arial"/>
          <w:sz w:val="24"/>
          <w:szCs w:val="24"/>
        </w:rPr>
        <w:t xml:space="preserve"> deverá encaminhar extrato deste Contrato para ser publicado no Diário Oficial</w:t>
      </w:r>
      <w:r>
        <w:rPr>
          <w:rFonts w:ascii="Arial" w:hAnsi="Arial" w:cs="Arial"/>
          <w:sz w:val="24"/>
          <w:szCs w:val="24"/>
        </w:rPr>
        <w:t xml:space="preserve"> do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SEGUNDA </w:t>
      </w:r>
      <w:r w:rsidR="00286F65">
        <w:rPr>
          <w:rFonts w:ascii="Arial" w:hAnsi="Arial" w:cs="Arial"/>
          <w:b/>
          <w:sz w:val="24"/>
          <w:szCs w:val="24"/>
        </w:rPr>
        <w:t>–</w:t>
      </w:r>
      <w:r w:rsidRPr="00931FF3">
        <w:rPr>
          <w:rFonts w:ascii="Arial" w:hAnsi="Arial" w:cs="Arial"/>
          <w:b/>
          <w:sz w:val="24"/>
          <w:szCs w:val="24"/>
        </w:rPr>
        <w:t xml:space="preserve"> DISPOSIÇÕES FINAIS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empresa obriga-se a aceitar, nas mesmas condições contratuais, os acréscimos e as supressões que se fizerem necessários, em até 25% (vinte e cinco por cento) do valor inicialmente registrado</w:t>
      </w:r>
      <w:r>
        <w:rPr>
          <w:rFonts w:ascii="Arial" w:hAnsi="Arial" w:cs="Arial"/>
          <w:sz w:val="24"/>
          <w:szCs w:val="24"/>
        </w:rPr>
        <w:t>,</w:t>
      </w:r>
      <w:r w:rsidRPr="00E21BA7">
        <w:rPr>
          <w:rFonts w:ascii="Arial" w:hAnsi="Arial" w:cs="Arial"/>
          <w:sz w:val="24"/>
          <w:szCs w:val="24"/>
        </w:rPr>
        <w:t xml:space="preserve"> devidamente atualizado, conforme disposto nas alíneas "a" e "b" do inciso </w:t>
      </w:r>
      <w:r>
        <w:rPr>
          <w:rFonts w:ascii="Arial" w:hAnsi="Arial" w:cs="Arial"/>
          <w:sz w:val="24"/>
          <w:szCs w:val="24"/>
        </w:rPr>
        <w:t>I</w:t>
      </w:r>
      <w:r w:rsidRPr="00E21BA7">
        <w:rPr>
          <w:rFonts w:ascii="Arial" w:hAnsi="Arial" w:cs="Arial"/>
          <w:sz w:val="24"/>
          <w:szCs w:val="24"/>
        </w:rPr>
        <w:t xml:space="preserve"> e § </w:t>
      </w:r>
      <w:r>
        <w:rPr>
          <w:rFonts w:ascii="Arial" w:hAnsi="Arial" w:cs="Arial"/>
          <w:sz w:val="24"/>
          <w:szCs w:val="24"/>
        </w:rPr>
        <w:t>1º</w:t>
      </w:r>
      <w:r w:rsidRPr="00E21BA7">
        <w:rPr>
          <w:rFonts w:ascii="Arial" w:hAnsi="Arial" w:cs="Arial"/>
          <w:sz w:val="24"/>
          <w:szCs w:val="24"/>
        </w:rPr>
        <w:t xml:space="preserve"> do art. 65 da Lei n° 8.666/1993.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Parágrafo </w:t>
      </w:r>
      <w:r>
        <w:rPr>
          <w:rFonts w:ascii="Arial" w:hAnsi="Arial" w:cs="Arial"/>
          <w:sz w:val="24"/>
          <w:szCs w:val="24"/>
        </w:rPr>
        <w:t>Único - Integram este Instrumento</w:t>
      </w:r>
      <w:r w:rsidRPr="00E21BA7">
        <w:rPr>
          <w:rFonts w:ascii="Arial" w:hAnsi="Arial" w:cs="Arial"/>
          <w:sz w:val="24"/>
          <w:szCs w:val="24"/>
        </w:rPr>
        <w:t>, o "ANEXO A", onde se descreve todas as classificações dos itens cotados pela empresa.</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TERCEIRA </w:t>
      </w:r>
      <w:r w:rsidR="005A3AF0">
        <w:rPr>
          <w:rFonts w:ascii="Arial" w:hAnsi="Arial" w:cs="Arial"/>
          <w:b/>
          <w:sz w:val="24"/>
          <w:szCs w:val="24"/>
        </w:rPr>
        <w:t>–</w:t>
      </w:r>
      <w:r w:rsidRPr="00931FF3">
        <w:rPr>
          <w:rFonts w:ascii="Arial" w:hAnsi="Arial" w:cs="Arial"/>
          <w:b/>
          <w:sz w:val="24"/>
          <w:szCs w:val="24"/>
        </w:rPr>
        <w:t xml:space="preserve"> DO FORO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Fica eleito o Foro de Justiça da Comarca de </w:t>
      </w:r>
      <w:r w:rsidR="002A2CA9">
        <w:rPr>
          <w:rFonts w:ascii="Arial" w:hAnsi="Arial" w:cs="Arial"/>
          <w:sz w:val="24"/>
          <w:szCs w:val="24"/>
        </w:rPr>
        <w:t>Fátima do Sul</w:t>
      </w:r>
      <w:r w:rsidRPr="00E21BA7">
        <w:rPr>
          <w:rFonts w:ascii="Arial" w:hAnsi="Arial" w:cs="Arial"/>
          <w:sz w:val="24"/>
          <w:szCs w:val="24"/>
        </w:rPr>
        <w:t>/MS, para dirimir as dúvidas oriundas da presente Ata de Registro de Preços, com exclusão de qualquer outro, por mais privilegiado que seja.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Parágrafo Único - E, por estarem assim justos e contratados, assinam a presente ATA em três vias de igual teor na presença de duas testemunhas, para que produzam os efeitos legais.</w:t>
      </w:r>
    </w:p>
    <w:p w:rsidR="00CC2123" w:rsidRPr="00E21BA7"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Pr="00E21BA7" w:rsidRDefault="00F93838" w:rsidP="00262980">
      <w:pPr>
        <w:spacing w:after="0" w:line="240" w:lineRule="auto"/>
        <w:jc w:val="center"/>
        <w:rPr>
          <w:rFonts w:ascii="Arial" w:hAnsi="Arial" w:cs="Arial"/>
          <w:sz w:val="24"/>
          <w:szCs w:val="24"/>
        </w:rPr>
      </w:pPr>
      <w:r>
        <w:rPr>
          <w:rFonts w:ascii="Arial" w:hAnsi="Arial" w:cs="Arial"/>
          <w:sz w:val="24"/>
          <w:szCs w:val="24"/>
        </w:rPr>
        <w:t>Jateí</w:t>
      </w:r>
      <w:r w:rsidR="00515AC4">
        <w:rPr>
          <w:rFonts w:ascii="Arial" w:hAnsi="Arial" w:cs="Arial"/>
          <w:sz w:val="24"/>
          <w:szCs w:val="24"/>
        </w:rPr>
        <w:t>/</w:t>
      </w:r>
      <w:r w:rsidR="00DE6F8D">
        <w:rPr>
          <w:rFonts w:ascii="Arial" w:hAnsi="Arial" w:cs="Arial"/>
          <w:sz w:val="24"/>
          <w:szCs w:val="24"/>
        </w:rPr>
        <w:t>MS,</w:t>
      </w:r>
      <w:r w:rsidR="00DE6F8D" w:rsidRPr="00E21BA7">
        <w:rPr>
          <w:rFonts w:ascii="Arial" w:hAnsi="Arial" w:cs="Arial"/>
          <w:sz w:val="24"/>
          <w:szCs w:val="24"/>
        </w:rPr>
        <w:t xml:space="preserve"> ......... de ......................de </w:t>
      </w:r>
      <w:r w:rsidR="00DE6F8D">
        <w:rPr>
          <w:rFonts w:ascii="Arial" w:hAnsi="Arial" w:cs="Arial"/>
          <w:sz w:val="24"/>
          <w:szCs w:val="24"/>
        </w:rPr>
        <w:t>..............</w:t>
      </w:r>
      <w:r w:rsidR="00DE6F8D"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Default="00AD44F7"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B224D0" w:rsidRPr="00E21BA7" w:rsidRDefault="00B224D0"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CONTRATADA................................................... </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TESTEMUNHAS:</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1- </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2- </w:t>
      </w: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D7278F" w:rsidRPr="002A41A6" w:rsidRDefault="00D7278F" w:rsidP="00262980">
      <w:pPr>
        <w:tabs>
          <w:tab w:val="left" w:pos="5520"/>
        </w:tabs>
        <w:spacing w:after="0" w:line="240" w:lineRule="auto"/>
        <w:jc w:val="center"/>
        <w:rPr>
          <w:rFonts w:ascii="Arial" w:eastAsia="Calibri" w:hAnsi="Arial" w:cs="Arial"/>
          <w:sz w:val="24"/>
          <w:szCs w:val="24"/>
        </w:rPr>
      </w:pPr>
    </w:p>
    <w:p w:rsidR="00070E9C" w:rsidRDefault="00070E9C"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E621D2" w:rsidRDefault="00E621D2" w:rsidP="00262980">
      <w:pPr>
        <w:tabs>
          <w:tab w:val="left" w:pos="5520"/>
        </w:tabs>
        <w:spacing w:after="0" w:line="240" w:lineRule="auto"/>
        <w:jc w:val="center"/>
        <w:rPr>
          <w:rFonts w:ascii="Arial" w:eastAsia="Calibri" w:hAnsi="Arial" w:cs="Arial"/>
          <w:sz w:val="24"/>
          <w:szCs w:val="24"/>
        </w:rPr>
      </w:pPr>
    </w:p>
    <w:p w:rsidR="00756B27" w:rsidRDefault="00756B27" w:rsidP="00262980">
      <w:pPr>
        <w:spacing w:after="0" w:line="240" w:lineRule="auto"/>
        <w:jc w:val="center"/>
        <w:rPr>
          <w:rFonts w:ascii="Arial" w:hAnsi="Arial" w:cs="Arial"/>
          <w:b/>
          <w:sz w:val="24"/>
          <w:szCs w:val="24"/>
        </w:rPr>
      </w:pPr>
      <w:r>
        <w:rPr>
          <w:rFonts w:ascii="Arial" w:hAnsi="Arial" w:cs="Arial"/>
          <w:b/>
          <w:sz w:val="24"/>
          <w:szCs w:val="24"/>
        </w:rPr>
        <w:lastRenderedPageBreak/>
        <w:t>ANEXO A (ANEXO DA ATA)</w:t>
      </w:r>
    </w:p>
    <w:p w:rsidR="00CC2123" w:rsidRDefault="00CC2123" w:rsidP="00262980">
      <w:pPr>
        <w:spacing w:after="0" w:line="240" w:lineRule="auto"/>
        <w:jc w:val="center"/>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 xml:space="preserve">PROCESSO ADMINISTRATIVO Nº </w:t>
      </w:r>
      <w:r w:rsidR="00131535">
        <w:rPr>
          <w:rFonts w:ascii="Arial" w:hAnsi="Arial" w:cs="Arial"/>
          <w:b/>
          <w:sz w:val="24"/>
          <w:szCs w:val="24"/>
        </w:rPr>
        <w:t>149/2021</w:t>
      </w: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PREGÃO PRESENCIAL Nº</w:t>
      </w:r>
      <w:r w:rsidR="00CC2123">
        <w:rPr>
          <w:rFonts w:ascii="Arial" w:hAnsi="Arial" w:cs="Arial"/>
          <w:b/>
          <w:sz w:val="24"/>
          <w:szCs w:val="24"/>
        </w:rPr>
        <w:t xml:space="preserve"> </w:t>
      </w:r>
      <w:r w:rsidR="00131535">
        <w:rPr>
          <w:rFonts w:ascii="Arial" w:hAnsi="Arial" w:cs="Arial"/>
          <w:b/>
          <w:sz w:val="24"/>
          <w:szCs w:val="24"/>
        </w:rPr>
        <w:t>051/2021</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Cs w:val="24"/>
        </w:rPr>
      </w:pPr>
      <w:r>
        <w:rPr>
          <w:rFonts w:ascii="Arial" w:hAnsi="Arial" w:cs="Arial"/>
          <w:b/>
          <w:sz w:val="24"/>
          <w:szCs w:val="24"/>
        </w:rPr>
        <w:t xml:space="preserve">OBJETO: </w:t>
      </w:r>
      <w:r>
        <w:rPr>
          <w:rFonts w:ascii="Arial" w:hAnsi="Arial" w:cs="Arial"/>
          <w:sz w:val="24"/>
          <w:szCs w:val="24"/>
        </w:rPr>
        <w:t>...........................</w:t>
      </w:r>
      <w:r w:rsidRPr="0093734A">
        <w:rPr>
          <w:rFonts w:ascii="Arial" w:hAnsi="Arial" w:cs="Arial"/>
          <w:sz w:val="24"/>
          <w:szCs w:val="24"/>
        </w:rPr>
        <w:t>.</w:t>
      </w: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r>
        <w:rPr>
          <w:rFonts w:ascii="Arial" w:hAnsi="Arial" w:cs="Arial"/>
          <w:snapToGrid w:val="0"/>
          <w:sz w:val="24"/>
          <w:szCs w:val="24"/>
        </w:rPr>
        <w:t>ITENS:</w:t>
      </w:r>
    </w:p>
    <w:p w:rsidR="00756B27" w:rsidRDefault="00756B27" w:rsidP="00262980">
      <w:pPr>
        <w:spacing w:line="240" w:lineRule="auto"/>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896"/>
        <w:gridCol w:w="1028"/>
        <w:gridCol w:w="1861"/>
        <w:gridCol w:w="766"/>
        <w:gridCol w:w="985"/>
        <w:gridCol w:w="963"/>
        <w:gridCol w:w="1183"/>
        <w:gridCol w:w="930"/>
      </w:tblGrid>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ITEM</w:t>
            </w:r>
          </w:p>
        </w:tc>
        <w:tc>
          <w:tcPr>
            <w:tcW w:w="1028"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CÓDIGO</w:t>
            </w:r>
          </w:p>
        </w:tc>
        <w:tc>
          <w:tcPr>
            <w:tcW w:w="1861"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ESPECIFICAÇÃO</w:t>
            </w:r>
          </w:p>
        </w:tc>
        <w:tc>
          <w:tcPr>
            <w:tcW w:w="76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UNID.</w:t>
            </w:r>
          </w:p>
        </w:tc>
        <w:tc>
          <w:tcPr>
            <w:tcW w:w="985"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QUANT.</w:t>
            </w:r>
          </w:p>
        </w:tc>
        <w:tc>
          <w:tcPr>
            <w:tcW w:w="96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MARCA</w:t>
            </w:r>
          </w:p>
        </w:tc>
        <w:tc>
          <w:tcPr>
            <w:tcW w:w="118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UNITÁRIO</w:t>
            </w:r>
          </w:p>
        </w:tc>
        <w:tc>
          <w:tcPr>
            <w:tcW w:w="930"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TOTAL</w:t>
            </w: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7682" w:type="dxa"/>
            <w:gridSpan w:val="7"/>
          </w:tcPr>
          <w:p w:rsidR="00756B27" w:rsidRPr="00E21BA7" w:rsidRDefault="00756B27" w:rsidP="00262980">
            <w:pPr>
              <w:autoSpaceDE w:val="0"/>
              <w:autoSpaceDN w:val="0"/>
              <w:adjustRightInd w:val="0"/>
              <w:jc w:val="right"/>
              <w:rPr>
                <w:rFonts w:ascii="Arial" w:hAnsi="Arial" w:cs="Arial"/>
                <w:b/>
                <w:bCs/>
              </w:rPr>
            </w:pPr>
            <w:r w:rsidRPr="00E21BA7">
              <w:rPr>
                <w:rFonts w:ascii="Arial" w:hAnsi="Arial" w:cs="Arial"/>
                <w:b/>
                <w:bCs/>
              </w:rPr>
              <w:t>TOTAL DO FORNECEDOR R$</w:t>
            </w:r>
          </w:p>
        </w:tc>
        <w:tc>
          <w:tcPr>
            <w:tcW w:w="930" w:type="dxa"/>
          </w:tcPr>
          <w:p w:rsidR="00756B27" w:rsidRPr="00E21BA7" w:rsidRDefault="00756B27" w:rsidP="00262980">
            <w:pPr>
              <w:autoSpaceDE w:val="0"/>
              <w:autoSpaceDN w:val="0"/>
              <w:adjustRightInd w:val="0"/>
              <w:jc w:val="both"/>
              <w:rPr>
                <w:rFonts w:ascii="Arial" w:hAnsi="Arial" w:cs="Arial"/>
                <w:b/>
                <w:bCs/>
              </w:rPr>
            </w:pPr>
          </w:p>
        </w:tc>
      </w:tr>
    </w:tbl>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r>
        <w:rPr>
          <w:rFonts w:ascii="Arial" w:hAnsi="Arial" w:cs="Arial"/>
          <w:b/>
          <w:sz w:val="24"/>
          <w:szCs w:val="24"/>
        </w:rPr>
        <w:t>NOME RAZÃO SOCIAL PROPONENTE: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CNPJ:</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I.E.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ENDEREÇO:</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CEP:</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CIDADE:</w:t>
      </w:r>
      <w:r>
        <w:rPr>
          <w:rFonts w:ascii="Arial" w:hAnsi="Arial" w:cs="Arial"/>
          <w:b/>
          <w:sz w:val="24"/>
          <w:szCs w:val="24"/>
        </w:rPr>
        <w:tab/>
      </w:r>
      <w:r>
        <w:rPr>
          <w:rFonts w:ascii="Arial" w:hAnsi="Arial" w:cs="Arial"/>
          <w:b/>
          <w:sz w:val="24"/>
          <w:szCs w:val="24"/>
        </w:rPr>
        <w:tab/>
        <w:t>UF:</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FONE/FAX:</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E-MAIL: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REPRESENTANTE COMERCIAL: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DADOS BANCÁRIOS:..................................(em caso de pagamento por depósito)</w:t>
      </w: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E621D2" w:rsidRDefault="00E621D2" w:rsidP="00262980">
      <w:pPr>
        <w:spacing w:line="240" w:lineRule="auto"/>
        <w:jc w:val="both"/>
        <w:rPr>
          <w:rFonts w:ascii="Arial" w:hAnsi="Arial" w:cs="Arial"/>
          <w:b/>
          <w:sz w:val="24"/>
          <w:szCs w:val="24"/>
        </w:rPr>
      </w:pPr>
    </w:p>
    <w:p w:rsidR="004D5BF2" w:rsidRDefault="004D5BF2" w:rsidP="00262980">
      <w:pPr>
        <w:spacing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2E20E9" w:rsidRDefault="002E20E9"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lastRenderedPageBreak/>
        <w:t>TERMO DE CIÊNCIA E NOTIFICAÇÃO</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 (ÓRGÃO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Pr="00756B27" w:rsidRDefault="00AD44F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 xml:space="preserve">CONTRATADA </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CONTRATO / ATA Nº _________________ (DE ORIGEM)</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OBJETO: 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Local e Data:</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Contratada</w:t>
      </w:r>
    </w:p>
    <w:p w:rsidR="00756B27" w:rsidRPr="00461A8E" w:rsidRDefault="00756B27" w:rsidP="00262980">
      <w:pPr>
        <w:spacing w:line="240" w:lineRule="auto"/>
        <w:jc w:val="both"/>
        <w:rPr>
          <w:rFonts w:ascii="Arial" w:hAnsi="Arial" w:cs="Arial"/>
          <w:b/>
          <w:sz w:val="24"/>
          <w:szCs w:val="24"/>
        </w:rPr>
      </w:pPr>
    </w:p>
    <w:p w:rsidR="00756B27" w:rsidRPr="00461A8E" w:rsidRDefault="00756B27" w:rsidP="00262980">
      <w:pPr>
        <w:spacing w:line="240" w:lineRule="auto"/>
        <w:jc w:val="both"/>
        <w:rPr>
          <w:rFonts w:ascii="Arial" w:hAnsi="Arial" w:cs="Arial"/>
          <w:b/>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F235D9" w:rsidRDefault="004D7E04" w:rsidP="00262980">
      <w:pPr>
        <w:autoSpaceDE w:val="0"/>
        <w:autoSpaceDN w:val="0"/>
        <w:adjustRightInd w:val="0"/>
        <w:spacing w:line="240" w:lineRule="auto"/>
        <w:jc w:val="center"/>
        <w:rPr>
          <w:rFonts w:ascii="Arial" w:eastAsia="Calibri" w:hAnsi="Arial" w:cs="Arial"/>
          <w:b/>
          <w:bCs/>
          <w:sz w:val="24"/>
          <w:szCs w:val="24"/>
        </w:rPr>
      </w:pPr>
      <w:r>
        <w:rPr>
          <w:rFonts w:ascii="Arial" w:eastAsia="Calibri" w:hAnsi="Arial" w:cs="Arial"/>
          <w:b/>
          <w:bCs/>
          <w:sz w:val="24"/>
          <w:szCs w:val="24"/>
        </w:rPr>
        <w:lastRenderedPageBreak/>
        <w:t>A</w:t>
      </w:r>
      <w:r w:rsidR="00F235D9" w:rsidRPr="002A41A6">
        <w:rPr>
          <w:rFonts w:ascii="Arial" w:eastAsia="Calibri" w:hAnsi="Arial" w:cs="Arial"/>
          <w:b/>
          <w:bCs/>
          <w:sz w:val="24"/>
          <w:szCs w:val="24"/>
        </w:rPr>
        <w:t>NEXO VI</w:t>
      </w:r>
      <w:r w:rsidR="00F768C4">
        <w:rPr>
          <w:rFonts w:ascii="Arial" w:eastAsia="Calibri" w:hAnsi="Arial" w:cs="Arial"/>
          <w:b/>
          <w:bCs/>
          <w:sz w:val="24"/>
          <w:szCs w:val="24"/>
        </w:rPr>
        <w:t>I</w:t>
      </w:r>
    </w:p>
    <w:p w:rsidR="005E00AB" w:rsidRPr="002A41A6" w:rsidRDefault="005E00AB" w:rsidP="00262980">
      <w:pPr>
        <w:autoSpaceDE w:val="0"/>
        <w:autoSpaceDN w:val="0"/>
        <w:adjustRightInd w:val="0"/>
        <w:spacing w:line="24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autoSpaceDE w:val="0"/>
        <w:autoSpaceDN w:val="0"/>
        <w:adjustRightInd w:val="0"/>
        <w:spacing w:line="24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1F34DA">
        <w:rPr>
          <w:rFonts w:ascii="Arial" w:eastAsia="Calibri" w:hAnsi="Arial" w:cs="Arial"/>
          <w:color w:val="000000" w:themeColor="text1"/>
          <w:sz w:val="24"/>
          <w:szCs w:val="24"/>
        </w:rPr>
        <w:t xml:space="preserve">Pregão Presencial n.º </w:t>
      </w:r>
      <w:r w:rsidR="00131535">
        <w:rPr>
          <w:rFonts w:ascii="Arial" w:eastAsia="Calibri" w:hAnsi="Arial" w:cs="Arial"/>
          <w:color w:val="000000" w:themeColor="text1"/>
          <w:sz w:val="24"/>
          <w:szCs w:val="24"/>
        </w:rPr>
        <w:t>051/2021</w:t>
      </w:r>
      <w:r w:rsidRPr="002A41A6">
        <w:rPr>
          <w:rFonts w:ascii="Arial" w:eastAsia="Calibri" w:hAnsi="Arial" w:cs="Arial"/>
          <w:sz w:val="24"/>
          <w:szCs w:val="24"/>
        </w:rPr>
        <w:t>, ressalvando-se o direito recursal, bem como de que recebeu todos os documentos e informações necessárias para o cumprimento integral das obrigações objeto da licitação.</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autoSpaceDE w:val="0"/>
        <w:autoSpaceDN w:val="0"/>
        <w:adjustRightInd w:val="0"/>
        <w:spacing w:line="240" w:lineRule="auto"/>
        <w:jc w:val="right"/>
        <w:rPr>
          <w:rFonts w:ascii="Arial" w:eastAsia="Calibri" w:hAnsi="Arial" w:cs="Arial"/>
          <w:sz w:val="24"/>
          <w:szCs w:val="24"/>
        </w:rPr>
      </w:pPr>
      <w:r w:rsidRPr="002A41A6">
        <w:rPr>
          <w:rFonts w:ascii="Arial" w:eastAsia="Calibri" w:hAnsi="Arial" w:cs="Arial"/>
          <w:sz w:val="24"/>
          <w:szCs w:val="24"/>
        </w:rPr>
        <w:t xml:space="preserve">_________________, ______ de 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E2481">
        <w:rPr>
          <w:rFonts w:ascii="Arial" w:eastAsia="Calibri" w:hAnsi="Arial" w:cs="Arial"/>
          <w:sz w:val="24"/>
          <w:szCs w:val="24"/>
        </w:rPr>
        <w:t>20</w:t>
      </w:r>
      <w:r w:rsidR="00F93838">
        <w:rPr>
          <w:rFonts w:ascii="Arial" w:eastAsia="Calibri" w:hAnsi="Arial" w:cs="Arial"/>
          <w:sz w:val="24"/>
          <w:szCs w:val="24"/>
        </w:rPr>
        <w:t>2</w:t>
      </w:r>
      <w:r w:rsidR="00882939">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636696" w:rsidRDefault="00636696" w:rsidP="00262980">
      <w:pPr>
        <w:spacing w:after="0" w:line="240" w:lineRule="auto"/>
        <w:jc w:val="center"/>
        <w:rPr>
          <w:rFonts w:ascii="Arial" w:eastAsia="Calibri" w:hAnsi="Arial" w:cs="Arial"/>
          <w:b/>
          <w:sz w:val="24"/>
          <w:szCs w:val="24"/>
        </w:rPr>
      </w:pPr>
    </w:p>
    <w:p w:rsidR="005B1A2E" w:rsidRDefault="005B1A2E" w:rsidP="00262980">
      <w:pPr>
        <w:spacing w:after="0" w:line="240" w:lineRule="auto"/>
        <w:jc w:val="center"/>
        <w:rPr>
          <w:rFonts w:ascii="Arial" w:eastAsia="Calibri" w:hAnsi="Arial" w:cs="Arial"/>
          <w:b/>
          <w:sz w:val="24"/>
          <w:szCs w:val="24"/>
        </w:rPr>
      </w:pPr>
    </w:p>
    <w:p w:rsidR="00F235D9"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ANEXO VII</w:t>
      </w:r>
      <w:r w:rsidR="00F768C4">
        <w:rPr>
          <w:rFonts w:ascii="Arial" w:eastAsia="Calibri" w:hAnsi="Arial" w:cs="Arial"/>
          <w:b/>
          <w:sz w:val="24"/>
          <w:szCs w:val="24"/>
        </w:rPr>
        <w:t>I</w:t>
      </w:r>
    </w:p>
    <w:p w:rsidR="00AB3F8F" w:rsidRPr="002A41A6" w:rsidRDefault="00AB3F8F" w:rsidP="00262980">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9C6FB3">
        <w:rPr>
          <w:rFonts w:ascii="Arial" w:eastAsia="Calibri" w:hAnsi="Arial" w:cs="Arial"/>
          <w:b/>
          <w:iCs/>
          <w:sz w:val="24"/>
          <w:szCs w:val="24"/>
        </w:rPr>
        <w:t>,</w:t>
      </w:r>
      <w:r w:rsidRPr="002A41A6">
        <w:rPr>
          <w:rFonts w:ascii="Arial" w:eastAsia="Calibri" w:hAnsi="Arial" w:cs="Arial"/>
          <w:b/>
          <w:iCs/>
          <w:sz w:val="24"/>
          <w:szCs w:val="24"/>
        </w:rPr>
        <w:t xml:space="preserve"> </w:t>
      </w:r>
    </w:p>
    <w:p w:rsidR="009C6FB3" w:rsidRDefault="00AB3F8F" w:rsidP="00262980">
      <w:pPr>
        <w:spacing w:after="0" w:line="240" w:lineRule="auto"/>
        <w:jc w:val="center"/>
        <w:rPr>
          <w:rFonts w:ascii="Arial" w:eastAsia="Calibri" w:hAnsi="Arial" w:cs="Arial"/>
          <w:b/>
          <w:bCs/>
          <w:sz w:val="24"/>
          <w:szCs w:val="24"/>
        </w:rPr>
      </w:pPr>
      <w:r w:rsidRPr="002A41A6">
        <w:rPr>
          <w:rFonts w:ascii="Arial" w:eastAsia="Calibri" w:hAnsi="Arial" w:cs="Arial"/>
          <w:b/>
          <w:iCs/>
          <w:sz w:val="24"/>
          <w:szCs w:val="24"/>
        </w:rPr>
        <w:t>EMPRESA DE PEQUENO PORTE (EPP)</w:t>
      </w:r>
      <w:r w:rsidR="009C6FB3">
        <w:rPr>
          <w:rFonts w:ascii="Arial" w:eastAsia="Calibri" w:hAnsi="Arial" w:cs="Arial"/>
          <w:b/>
          <w:iCs/>
          <w:sz w:val="24"/>
          <w:szCs w:val="24"/>
        </w:rPr>
        <w:t xml:space="preserve"> OU </w:t>
      </w:r>
      <w:r w:rsidR="009C6FB3">
        <w:rPr>
          <w:rFonts w:ascii="Arial" w:eastAsia="Calibri" w:hAnsi="Arial" w:cs="Arial"/>
          <w:b/>
          <w:bCs/>
          <w:sz w:val="24"/>
          <w:szCs w:val="24"/>
        </w:rPr>
        <w:t>MICROEMPREENDEDOR INDIVIDUAL (MEI)</w:t>
      </w:r>
    </w:p>
    <w:p w:rsidR="009C6FB3" w:rsidRDefault="009C6FB3" w:rsidP="00262980">
      <w:pPr>
        <w:spacing w:after="0" w:line="240" w:lineRule="auto"/>
        <w:jc w:val="center"/>
        <w:rPr>
          <w:rFonts w:ascii="Arial" w:eastAsia="Calibri" w:hAnsi="Arial" w:cs="Arial"/>
          <w:b/>
          <w:bCs/>
          <w:sz w:val="24"/>
          <w:szCs w:val="24"/>
        </w:rPr>
      </w:pPr>
    </w:p>
    <w:p w:rsidR="00F235D9" w:rsidRPr="001F34DA" w:rsidRDefault="00F235D9" w:rsidP="00262980">
      <w:pPr>
        <w:spacing w:after="0" w:line="240" w:lineRule="auto"/>
        <w:jc w:val="center"/>
        <w:rPr>
          <w:rFonts w:ascii="Arial" w:eastAsia="Calibri" w:hAnsi="Arial" w:cs="Arial"/>
          <w:color w:val="000000" w:themeColor="text1"/>
          <w:sz w:val="24"/>
          <w:szCs w:val="24"/>
        </w:rPr>
      </w:pPr>
      <w:r w:rsidRPr="001F34DA">
        <w:rPr>
          <w:rFonts w:ascii="Arial" w:eastAsia="Calibri" w:hAnsi="Arial" w:cs="Arial"/>
          <w:b/>
          <w:bCs/>
          <w:color w:val="000000" w:themeColor="text1"/>
          <w:sz w:val="24"/>
          <w:szCs w:val="24"/>
        </w:rPr>
        <w:t xml:space="preserve">PREGÃO PRESENCIAL </w:t>
      </w:r>
      <w:proofErr w:type="spellStart"/>
      <w:r w:rsidRPr="001F34DA">
        <w:rPr>
          <w:rFonts w:ascii="Arial" w:eastAsia="Calibri" w:hAnsi="Arial" w:cs="Arial"/>
          <w:b/>
          <w:bCs/>
          <w:color w:val="000000" w:themeColor="text1"/>
          <w:sz w:val="24"/>
          <w:szCs w:val="24"/>
        </w:rPr>
        <w:t>N.°</w:t>
      </w:r>
      <w:proofErr w:type="spellEnd"/>
      <w:r w:rsidRPr="001F34DA">
        <w:rPr>
          <w:rFonts w:ascii="Arial" w:eastAsia="Calibri" w:hAnsi="Arial" w:cs="Arial"/>
          <w:b/>
          <w:bCs/>
          <w:color w:val="000000" w:themeColor="text1"/>
          <w:sz w:val="24"/>
          <w:szCs w:val="24"/>
        </w:rPr>
        <w:t xml:space="preserve"> </w:t>
      </w:r>
      <w:r w:rsidR="00131535">
        <w:rPr>
          <w:rFonts w:ascii="Arial" w:eastAsia="Calibri" w:hAnsi="Arial" w:cs="Arial"/>
          <w:b/>
          <w:bCs/>
          <w:color w:val="000000" w:themeColor="text1"/>
          <w:sz w:val="24"/>
          <w:szCs w:val="24"/>
        </w:rPr>
        <w:t>051/2021</w:t>
      </w:r>
      <w:r w:rsidRPr="001F34DA">
        <w:rPr>
          <w:rFonts w:ascii="Arial" w:eastAsia="Calibri" w:hAnsi="Arial" w:cs="Arial"/>
          <w:b/>
          <w:bCs/>
          <w:color w:val="000000" w:themeColor="text1"/>
          <w:sz w:val="24"/>
          <w:szCs w:val="24"/>
        </w:rPr>
        <w:t>.</w:t>
      </w:r>
      <w:r w:rsidRPr="001F34DA">
        <w:rPr>
          <w:rFonts w:ascii="Arial" w:eastAsia="Calibri" w:hAnsi="Arial" w:cs="Arial"/>
          <w:color w:val="000000" w:themeColor="text1"/>
          <w:sz w:val="24"/>
          <w:szCs w:val="24"/>
        </w:rPr>
        <w:t xml:space="preserve"> </w:t>
      </w:r>
    </w:p>
    <w:p w:rsidR="004C5C10" w:rsidRDefault="004C5C10" w:rsidP="00262980">
      <w:pPr>
        <w:spacing w:line="240" w:lineRule="auto"/>
        <w:jc w:val="center"/>
        <w:rPr>
          <w:rFonts w:ascii="Arial" w:eastAsia="Calibri" w:hAnsi="Arial" w:cs="Arial"/>
          <w:b/>
          <w:i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w:t>
      </w:r>
      <w:proofErr w:type="spellStart"/>
      <w:r w:rsidRPr="002A41A6">
        <w:rPr>
          <w:rFonts w:ascii="Arial" w:eastAsia="Calibri" w:hAnsi="Arial" w:cs="Arial"/>
          <w:sz w:val="24"/>
          <w:szCs w:val="24"/>
        </w:rPr>
        <w:t>sr.</w:t>
      </w:r>
      <w:proofErr w:type="spellEnd"/>
      <w:r w:rsidRPr="002A41A6">
        <w:rPr>
          <w:rFonts w:ascii="Arial" w:eastAsia="Calibri" w:hAnsi="Arial" w:cs="Arial"/>
          <w:sz w:val="24"/>
          <w:szCs w:val="24"/>
        </w:rPr>
        <w:t xml:space="preserve">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 xml:space="preserve">que se enquadra na </w:t>
      </w:r>
      <w:r w:rsidR="009C6FB3">
        <w:rPr>
          <w:rFonts w:ascii="Arial" w:eastAsia="Calibri" w:hAnsi="Arial" w:cs="Arial"/>
          <w:sz w:val="24"/>
          <w:szCs w:val="24"/>
          <w:lang w:val="pt-PT"/>
        </w:rPr>
        <w:t>condição de MICROEMPRESA (ME),</w:t>
      </w:r>
      <w:r w:rsidRPr="002A41A6">
        <w:rPr>
          <w:rFonts w:ascii="Arial" w:eastAsia="Calibri" w:hAnsi="Arial" w:cs="Arial"/>
          <w:sz w:val="24"/>
          <w:szCs w:val="24"/>
          <w:lang w:val="pt-PT"/>
        </w:rPr>
        <w:t xml:space="preserve"> EMPRESA DE PEQUENO PORTE (EPP)</w:t>
      </w:r>
      <w:r w:rsidR="009C6FB3">
        <w:rPr>
          <w:rFonts w:ascii="Arial" w:eastAsia="Calibri" w:hAnsi="Arial" w:cs="Arial"/>
          <w:sz w:val="24"/>
          <w:szCs w:val="24"/>
          <w:lang w:val="pt-PT"/>
        </w:rPr>
        <w:t xml:space="preserve"> OU </w:t>
      </w:r>
      <w:r w:rsidR="009C6FB3" w:rsidRPr="0006714D">
        <w:rPr>
          <w:rFonts w:ascii="Arial" w:eastAsia="Calibri" w:hAnsi="Arial" w:cs="Arial"/>
          <w:sz w:val="24"/>
          <w:szCs w:val="24"/>
          <w:lang w:val="pt-PT"/>
        </w:rPr>
        <w:t>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w:t>
      </w:r>
      <w:r w:rsidR="00BA5018">
        <w:rPr>
          <w:rFonts w:ascii="Arial" w:eastAsia="Calibri" w:hAnsi="Arial" w:cs="Arial"/>
          <w:sz w:val="24"/>
          <w:szCs w:val="24"/>
          <w:lang w:val="pt-PT"/>
        </w:rPr>
        <w:t>ei Complementar nº. 123/2006.</w:t>
      </w:r>
    </w:p>
    <w:p w:rsidR="00F235D9" w:rsidRPr="002A41A6" w:rsidRDefault="00F235D9" w:rsidP="00262980">
      <w:pPr>
        <w:spacing w:line="240" w:lineRule="auto"/>
        <w:rPr>
          <w:rFonts w:ascii="Arial" w:eastAsia="Calibri" w:hAnsi="Arial" w:cs="Arial"/>
          <w:sz w:val="24"/>
          <w:szCs w:val="24"/>
          <w:lang w:val="pt-PT"/>
        </w:rPr>
      </w:pPr>
      <w:r w:rsidRPr="002A41A6">
        <w:rPr>
          <w:rFonts w:ascii="Arial" w:eastAsia="Calibri" w:hAnsi="Arial" w:cs="Arial"/>
          <w:sz w:val="24"/>
          <w:szCs w:val="24"/>
          <w:lang w:val="pt-PT"/>
        </w:rPr>
        <w:t xml:space="preserve">_______________________ (____) de _________ de </w:t>
      </w:r>
      <w:r w:rsidR="00BE2481">
        <w:rPr>
          <w:rFonts w:ascii="Arial" w:eastAsia="Calibri" w:hAnsi="Arial" w:cs="Arial"/>
          <w:sz w:val="24"/>
          <w:szCs w:val="24"/>
          <w:lang w:val="pt-PT"/>
        </w:rPr>
        <w:t>20</w:t>
      </w:r>
      <w:r w:rsidR="00075F99">
        <w:rPr>
          <w:rFonts w:ascii="Arial" w:eastAsia="Calibri" w:hAnsi="Arial" w:cs="Arial"/>
          <w:sz w:val="24"/>
          <w:szCs w:val="24"/>
          <w:lang w:val="pt-PT"/>
        </w:rPr>
        <w:t>2</w:t>
      </w:r>
      <w:r w:rsidR="00467B5E">
        <w:rPr>
          <w:rFonts w:ascii="Arial" w:eastAsia="Calibri" w:hAnsi="Arial" w:cs="Arial"/>
          <w:sz w:val="24"/>
          <w:szCs w:val="24"/>
          <w:lang w:val="pt-PT"/>
        </w:rPr>
        <w:t>1</w:t>
      </w:r>
      <w:r w:rsidRPr="002A41A6">
        <w:rPr>
          <w:rFonts w:ascii="Arial" w:eastAsia="Calibri" w:hAnsi="Arial" w:cs="Arial"/>
          <w:sz w:val="24"/>
          <w:szCs w:val="24"/>
          <w:lang w:val="pt-PT"/>
        </w:rPr>
        <w:t>.</w:t>
      </w:r>
    </w:p>
    <w:p w:rsidR="00F235D9" w:rsidRPr="002A41A6" w:rsidRDefault="00F235D9" w:rsidP="00262980">
      <w:pPr>
        <w:spacing w:line="240" w:lineRule="auto"/>
        <w:jc w:val="center"/>
        <w:rPr>
          <w:rFonts w:ascii="Arial" w:eastAsia="Calibri" w:hAnsi="Arial" w:cs="Arial"/>
          <w:sz w:val="24"/>
          <w:szCs w:val="24"/>
          <w:lang w:val="pt-PT"/>
        </w:rPr>
      </w:pPr>
    </w:p>
    <w:p w:rsidR="00F235D9" w:rsidRPr="002A41A6" w:rsidRDefault="00BA5018" w:rsidP="00262980">
      <w:pPr>
        <w:spacing w:after="120" w:line="240" w:lineRule="auto"/>
        <w:jc w:val="center"/>
        <w:rPr>
          <w:rFonts w:ascii="Arial" w:eastAsia="Calibri" w:hAnsi="Arial" w:cs="Arial"/>
          <w:sz w:val="24"/>
          <w:szCs w:val="24"/>
        </w:rPr>
      </w:pPr>
      <w:r>
        <w:rPr>
          <w:rFonts w:ascii="Arial" w:eastAsia="Calibri" w:hAnsi="Arial" w:cs="Arial"/>
          <w:sz w:val="24"/>
          <w:szCs w:val="24"/>
        </w:rPr>
        <w:t>____________________________</w:t>
      </w:r>
      <w:r w:rsidR="00F235D9" w:rsidRPr="002A41A6">
        <w:rPr>
          <w:rFonts w:ascii="Arial" w:eastAsia="Calibri" w:hAnsi="Arial" w:cs="Arial"/>
          <w:sz w:val="24"/>
          <w:szCs w:val="24"/>
        </w:rPr>
        <w:t>__________</w:t>
      </w:r>
    </w:p>
    <w:p w:rsidR="00F235D9" w:rsidRPr="002A41A6"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w:t>
      </w:r>
      <w:proofErr w:type="gramStart"/>
      <w:r w:rsidRPr="002A41A6">
        <w:rPr>
          <w:rFonts w:ascii="Arial" w:eastAsia="Calibri" w:hAnsi="Arial" w:cs="Arial"/>
          <w:sz w:val="24"/>
          <w:szCs w:val="24"/>
        </w:rPr>
        <w:t>nome</w:t>
      </w:r>
      <w:proofErr w:type="gramEnd"/>
      <w:r w:rsidRPr="002A41A6">
        <w:rPr>
          <w:rFonts w:ascii="Arial" w:eastAsia="Calibri" w:hAnsi="Arial" w:cs="Arial"/>
          <w:sz w:val="24"/>
          <w:szCs w:val="24"/>
        </w:rPr>
        <w:t xml:space="preserve"> por extenso e assinatura do</w:t>
      </w:r>
    </w:p>
    <w:p w:rsidR="00F235D9" w:rsidRDefault="00F235D9" w:rsidP="00262980">
      <w:pPr>
        <w:spacing w:after="120" w:line="240" w:lineRule="auto"/>
        <w:jc w:val="center"/>
        <w:rPr>
          <w:rFonts w:ascii="Arial" w:eastAsia="Calibri" w:hAnsi="Arial" w:cs="Arial"/>
          <w:sz w:val="24"/>
          <w:szCs w:val="24"/>
        </w:rPr>
      </w:pPr>
      <w:proofErr w:type="gramStart"/>
      <w:r w:rsidRPr="002A41A6">
        <w:rPr>
          <w:rFonts w:ascii="Arial" w:eastAsia="Calibri" w:hAnsi="Arial" w:cs="Arial"/>
          <w:sz w:val="24"/>
          <w:szCs w:val="24"/>
        </w:rPr>
        <w:t>responsável</w:t>
      </w:r>
      <w:proofErr w:type="gramEnd"/>
      <w:r w:rsidRPr="002A41A6">
        <w:rPr>
          <w:rFonts w:ascii="Arial" w:eastAsia="Calibri" w:hAnsi="Arial" w:cs="Arial"/>
          <w:sz w:val="24"/>
          <w:szCs w:val="24"/>
        </w:rPr>
        <w:t xml:space="preserve"> legal e carimbo do CNPJ)</w:t>
      </w:r>
    </w:p>
    <w:p w:rsidR="00636696" w:rsidRDefault="00636696" w:rsidP="00262980">
      <w:pPr>
        <w:spacing w:after="120" w:line="240" w:lineRule="auto"/>
        <w:rPr>
          <w:rFonts w:ascii="Arial" w:eastAsia="Calibri" w:hAnsi="Arial" w:cs="Arial"/>
          <w:sz w:val="24"/>
          <w:szCs w:val="24"/>
        </w:rPr>
      </w:pPr>
    </w:p>
    <w:p w:rsidR="00F96F99" w:rsidRDefault="00F96F99" w:rsidP="00262980">
      <w:pPr>
        <w:spacing w:after="120" w:line="240" w:lineRule="auto"/>
        <w:rPr>
          <w:rFonts w:ascii="Arial" w:eastAsia="Calibri" w:hAnsi="Arial" w:cs="Arial"/>
          <w:sz w:val="24"/>
          <w:szCs w:val="24"/>
        </w:rPr>
      </w:pPr>
    </w:p>
    <w:p w:rsidR="00CC2123" w:rsidRDefault="00CC2123"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A9579C" w:rsidRDefault="00A9579C" w:rsidP="00262980">
      <w:pPr>
        <w:autoSpaceDE w:val="0"/>
        <w:autoSpaceDN w:val="0"/>
        <w:adjustRightInd w:val="0"/>
        <w:spacing w:after="0" w:line="240" w:lineRule="auto"/>
        <w:jc w:val="center"/>
        <w:rPr>
          <w:rFonts w:ascii="Arial" w:hAnsi="Arial" w:cs="Arial"/>
          <w:b/>
          <w:bCs/>
          <w:sz w:val="24"/>
          <w:szCs w:val="24"/>
        </w:rPr>
      </w:pP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r w:rsidR="00F768C4">
        <w:rPr>
          <w:rFonts w:ascii="Arial" w:hAnsi="Arial" w:cs="Arial"/>
          <w:b/>
          <w:bCs/>
          <w:sz w:val="24"/>
          <w:szCs w:val="24"/>
        </w:rPr>
        <w:t>IX</w:t>
      </w: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DECLARAÇÃO DE OBSERVÂNCIA AO ART. 7°, INCISO XXXIII, DA CARTA MAGNA.</w:t>
      </w: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XXXIII da Carta Magna, e está ciente de que eventual revelação da infringência à regra acarretará a imediata inabilitação ou desclassificação do </w:t>
      </w:r>
      <w:r w:rsidR="00C4756D">
        <w:rPr>
          <w:rFonts w:ascii="Arial" w:hAnsi="Arial" w:cs="Arial"/>
          <w:color w:val="000000" w:themeColor="text1"/>
          <w:sz w:val="24"/>
          <w:szCs w:val="24"/>
        </w:rPr>
        <w:t xml:space="preserve">Pregão Presencial nº </w:t>
      </w:r>
      <w:r w:rsidR="00131535">
        <w:rPr>
          <w:rFonts w:ascii="Arial" w:hAnsi="Arial" w:cs="Arial"/>
          <w:color w:val="000000" w:themeColor="text1"/>
          <w:sz w:val="24"/>
          <w:szCs w:val="24"/>
        </w:rPr>
        <w:t>051/2021</w:t>
      </w:r>
      <w:r w:rsidRPr="003F2E82">
        <w:rPr>
          <w:rFonts w:ascii="Arial" w:hAnsi="Arial" w:cs="Arial"/>
          <w:sz w:val="24"/>
          <w:szCs w:val="24"/>
        </w:rPr>
        <w:t xml:space="preserve">, como a rescisão do Contrato Administrativo que venha a firmar com o Município de </w:t>
      </w:r>
      <w:r w:rsidR="00075F99">
        <w:rPr>
          <w:rFonts w:ascii="Arial" w:hAnsi="Arial" w:cs="Arial"/>
          <w:sz w:val="24"/>
          <w:szCs w:val="24"/>
        </w:rPr>
        <w:t>Jateí</w:t>
      </w:r>
      <w:r w:rsidRPr="003F2E82">
        <w:rPr>
          <w:rFonts w:ascii="Arial" w:hAnsi="Arial" w:cs="Arial"/>
          <w:sz w:val="24"/>
          <w:szCs w:val="24"/>
        </w:rPr>
        <w:t>/MS.</w:t>
      </w:r>
    </w:p>
    <w:p w:rsidR="003F2E82" w:rsidRPr="003F2E82" w:rsidRDefault="003F2E82" w:rsidP="00262980">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262980">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262980">
      <w:pPr>
        <w:pStyle w:val="Corpodetexto"/>
        <w:ind w:firstLine="1418"/>
        <w:rPr>
          <w:rFonts w:cs="Arial"/>
          <w:sz w:val="24"/>
          <w:szCs w:val="24"/>
        </w:rPr>
      </w:pPr>
    </w:p>
    <w:p w:rsidR="003F2E82" w:rsidRPr="003F2E82" w:rsidRDefault="003F2E82" w:rsidP="00262980">
      <w:pPr>
        <w:spacing w:after="0" w:line="240" w:lineRule="auto"/>
        <w:jc w:val="center"/>
        <w:rPr>
          <w:rFonts w:ascii="Arial" w:hAnsi="Arial" w:cs="Arial"/>
          <w:sz w:val="24"/>
          <w:szCs w:val="24"/>
        </w:rPr>
      </w:pPr>
    </w:p>
    <w:p w:rsidR="003F2E82" w:rsidRPr="003F2E82" w:rsidRDefault="003F2E82" w:rsidP="00262980">
      <w:pPr>
        <w:spacing w:after="0" w:line="240" w:lineRule="auto"/>
        <w:rPr>
          <w:rFonts w:ascii="Arial" w:hAnsi="Arial" w:cs="Arial"/>
          <w:sz w:val="24"/>
          <w:szCs w:val="24"/>
        </w:rPr>
      </w:pPr>
      <w:r w:rsidRPr="003F2E82">
        <w:rPr>
          <w:rFonts w:ascii="Arial" w:hAnsi="Arial" w:cs="Arial"/>
          <w:sz w:val="24"/>
          <w:szCs w:val="24"/>
        </w:rPr>
        <w:t xml:space="preserve">Localidade, ___ de ___________ </w:t>
      </w:r>
      <w:proofErr w:type="spellStart"/>
      <w:r w:rsidRPr="003F2E82">
        <w:rPr>
          <w:rFonts w:ascii="Arial" w:hAnsi="Arial" w:cs="Arial"/>
          <w:sz w:val="24"/>
          <w:szCs w:val="24"/>
        </w:rPr>
        <w:t>de</w:t>
      </w:r>
      <w:proofErr w:type="spellEnd"/>
      <w:r w:rsidRPr="003F2E82">
        <w:rPr>
          <w:rFonts w:ascii="Arial" w:hAnsi="Arial" w:cs="Arial"/>
          <w:sz w:val="24"/>
          <w:szCs w:val="24"/>
        </w:rPr>
        <w:t xml:space="preserve"> </w:t>
      </w:r>
      <w:r w:rsidRPr="003F2E82">
        <w:rPr>
          <w:rFonts w:ascii="Arial" w:hAnsi="Arial" w:cs="Arial"/>
          <w:sz w:val="24"/>
          <w:szCs w:val="24"/>
        </w:rPr>
        <w:softHyphen/>
      </w:r>
      <w:r w:rsidRPr="003F2E82">
        <w:rPr>
          <w:rFonts w:ascii="Arial" w:hAnsi="Arial" w:cs="Arial"/>
          <w:sz w:val="24"/>
          <w:szCs w:val="24"/>
        </w:rPr>
        <w:softHyphen/>
      </w:r>
      <w:r w:rsidR="00BE2481">
        <w:rPr>
          <w:rFonts w:ascii="Arial" w:hAnsi="Arial" w:cs="Arial"/>
          <w:sz w:val="24"/>
          <w:szCs w:val="24"/>
        </w:rPr>
        <w:t>20</w:t>
      </w:r>
      <w:r w:rsidR="00873E38">
        <w:rPr>
          <w:rFonts w:ascii="Arial" w:hAnsi="Arial" w:cs="Arial"/>
          <w:sz w:val="24"/>
          <w:szCs w:val="24"/>
        </w:rPr>
        <w:t>21</w:t>
      </w:r>
      <w:r w:rsidRPr="003F2E82">
        <w:rPr>
          <w:rFonts w:ascii="Arial" w:hAnsi="Arial" w:cs="Arial"/>
          <w:sz w:val="24"/>
          <w:szCs w:val="24"/>
        </w:rPr>
        <w:t>.</w:t>
      </w:r>
    </w:p>
    <w:p w:rsidR="003F2E82" w:rsidRPr="003F2E82" w:rsidRDefault="003F2E82" w:rsidP="00262980">
      <w:pPr>
        <w:spacing w:line="240" w:lineRule="auto"/>
        <w:rPr>
          <w:rFonts w:ascii="Arial" w:hAnsi="Arial" w:cs="Arial"/>
          <w:sz w:val="24"/>
          <w:szCs w:val="24"/>
        </w:rPr>
      </w:pPr>
    </w:p>
    <w:p w:rsidR="003F2E82" w:rsidRPr="003F2E82" w:rsidRDefault="003F2E82" w:rsidP="00262980">
      <w:pPr>
        <w:spacing w:line="240" w:lineRule="auto"/>
        <w:rPr>
          <w:rFonts w:ascii="Arial" w:hAnsi="Arial" w:cs="Arial"/>
          <w:sz w:val="24"/>
          <w:szCs w:val="24"/>
        </w:rPr>
      </w:pP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262980">
      <w:pPr>
        <w:spacing w:line="240" w:lineRule="auto"/>
        <w:jc w:val="center"/>
      </w:pPr>
    </w:p>
    <w:p w:rsidR="003F2E82" w:rsidRPr="002A41A6" w:rsidRDefault="003F2E82" w:rsidP="00262980">
      <w:pPr>
        <w:spacing w:after="120" w:line="240" w:lineRule="auto"/>
        <w:jc w:val="center"/>
        <w:rPr>
          <w:rFonts w:ascii="Arial" w:eastAsia="Calibri" w:hAnsi="Arial" w:cs="Arial"/>
          <w:b/>
          <w:sz w:val="24"/>
          <w:szCs w:val="24"/>
        </w:rPr>
      </w:pPr>
    </w:p>
    <w:p w:rsidR="00DE3340" w:rsidRPr="00795571" w:rsidRDefault="00DE3340" w:rsidP="00262980">
      <w:pPr>
        <w:spacing w:line="240" w:lineRule="auto"/>
      </w:pPr>
    </w:p>
    <w:sectPr w:rsidR="00DE3340" w:rsidRPr="0079557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78" w:rsidRDefault="00C34178" w:rsidP="004B7EEB">
      <w:pPr>
        <w:spacing w:after="0" w:line="240" w:lineRule="auto"/>
      </w:pPr>
      <w:r>
        <w:separator/>
      </w:r>
    </w:p>
  </w:endnote>
  <w:endnote w:type="continuationSeparator" w:id="0">
    <w:p w:rsidR="00C34178" w:rsidRDefault="00C34178"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C9" w:rsidRPr="000F19E3" w:rsidRDefault="000F75C9" w:rsidP="000F19E3">
    <w:pPr>
      <w:pStyle w:val="Rodap"/>
      <w:rPr>
        <w:rFonts w:ascii="Arial" w:hAnsi="Arial" w:cs="Arial"/>
      </w:rPr>
    </w:pPr>
    <w:r>
      <w:tab/>
    </w:r>
    <w:r w:rsidRPr="000F19E3">
      <w:rPr>
        <w:rFonts w:ascii="Arial" w:hAnsi="Arial" w:cs="Arial"/>
      </w:rPr>
      <w:t>Jateí - MS</w:t>
    </w:r>
  </w:p>
  <w:p w:rsidR="000F75C9" w:rsidRDefault="000F75C9" w:rsidP="000F19E3">
    <w:pPr>
      <w:pStyle w:val="Rodap"/>
      <w:tabs>
        <w:tab w:val="clear" w:pos="4252"/>
        <w:tab w:val="clear" w:pos="8504"/>
        <w:tab w:val="left" w:pos="3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78" w:rsidRDefault="00C34178" w:rsidP="004B7EEB">
      <w:pPr>
        <w:spacing w:after="0" w:line="240" w:lineRule="auto"/>
      </w:pPr>
      <w:r>
        <w:separator/>
      </w:r>
    </w:p>
  </w:footnote>
  <w:footnote w:type="continuationSeparator" w:id="0">
    <w:p w:rsidR="00C34178" w:rsidRDefault="00C34178" w:rsidP="004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C9" w:rsidRPr="000F19E3" w:rsidRDefault="000F75C9" w:rsidP="000F19E3">
    <w:pPr>
      <w:pStyle w:val="Cabealho"/>
      <w:tabs>
        <w:tab w:val="clear" w:pos="4252"/>
        <w:tab w:val="clear" w:pos="8504"/>
        <w:tab w:val="left" w:pos="2100"/>
      </w:tabs>
      <w:rPr>
        <w:rFonts w:ascii="Arial" w:hAnsi="Arial" w:cs="Arial"/>
        <w:b/>
      </w:rPr>
    </w:pPr>
    <w:r>
      <w:rPr>
        <w:noProof/>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1003300" cy="8763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F19E3">
      <w:rPr>
        <w:rFonts w:ascii="Arial" w:hAnsi="Arial" w:cs="Arial"/>
        <w:b/>
      </w:rPr>
      <w:t>ESTADO DO MATO GROSSO DO SUL</w:t>
    </w:r>
  </w:p>
  <w:p w:rsidR="000F75C9" w:rsidRPr="000F19E3" w:rsidRDefault="000F75C9" w:rsidP="000F19E3">
    <w:pPr>
      <w:pStyle w:val="Cabealho"/>
      <w:tabs>
        <w:tab w:val="clear" w:pos="4252"/>
        <w:tab w:val="clear" w:pos="8504"/>
        <w:tab w:val="left" w:pos="2100"/>
      </w:tabs>
      <w:rPr>
        <w:rFonts w:ascii="Arial" w:hAnsi="Arial" w:cs="Arial"/>
        <w:b/>
      </w:rPr>
    </w:pPr>
    <w:r w:rsidRPr="000F19E3">
      <w:rPr>
        <w:rFonts w:ascii="Arial" w:hAnsi="Arial" w:cs="Arial"/>
        <w:b/>
      </w:rPr>
      <w:tab/>
      <w:t>PREFEITURA MUNICIPAL DE JATEÍ</w:t>
    </w:r>
    <w:r w:rsidRPr="000F19E3">
      <w:rPr>
        <w:rFonts w:ascii="Arial" w:hAnsi="Arial" w:cs="Arial"/>
        <w:b/>
      </w:rPr>
      <w:tab/>
    </w:r>
  </w:p>
  <w:p w:rsidR="000F75C9" w:rsidRPr="002215B0" w:rsidRDefault="000F75C9" w:rsidP="000F19E3">
    <w:pPr>
      <w:pStyle w:val="Cabealho"/>
      <w:tabs>
        <w:tab w:val="clear" w:pos="4252"/>
        <w:tab w:val="clear" w:pos="8504"/>
        <w:tab w:val="left" w:pos="2100"/>
      </w:tabs>
      <w:rPr>
        <w:rFonts w:ascii="Arial" w:hAnsi="Arial" w:cs="Arial"/>
        <w:b/>
      </w:rPr>
    </w:pPr>
    <w:r w:rsidRPr="000F19E3">
      <w:rPr>
        <w:rFonts w:ascii="Arial" w:hAnsi="Arial" w:cs="Arial"/>
        <w:b/>
      </w:rPr>
      <w:tab/>
    </w:r>
    <w:r w:rsidRPr="002215B0">
      <w:rPr>
        <w:rFonts w:ascii="Arial" w:hAnsi="Arial" w:cs="Arial"/>
        <w:b/>
      </w:rPr>
      <w:t xml:space="preserve">Comissão Permanente de Licitação </w:t>
    </w:r>
    <w:r w:rsidR="002215B0">
      <w:rPr>
        <w:rFonts w:ascii="Arial" w:hAnsi="Arial" w:cs="Arial"/>
        <w:b/>
      </w:rPr>
      <w:t>–</w:t>
    </w:r>
    <w:r w:rsidRPr="002215B0">
      <w:rPr>
        <w:rFonts w:ascii="Arial" w:hAnsi="Arial" w:cs="Arial"/>
        <w:b/>
      </w:rPr>
      <w:t xml:space="preserve"> CPL</w:t>
    </w:r>
  </w:p>
  <w:p w:rsidR="000F75C9" w:rsidRDefault="000F75C9" w:rsidP="000F19E3">
    <w:pPr>
      <w:pStyle w:val="Cabealho"/>
      <w:tabs>
        <w:tab w:val="clear" w:pos="4252"/>
        <w:tab w:val="clear" w:pos="8504"/>
        <w:tab w:val="left" w:pos="2100"/>
      </w:tabs>
      <w:rPr>
        <w:rFonts w:cs="Arial"/>
        <w:b/>
      </w:rPr>
    </w:pPr>
  </w:p>
  <w:p w:rsidR="000F75C9" w:rsidRPr="00D853FC" w:rsidRDefault="000F75C9" w:rsidP="000F19E3">
    <w:pPr>
      <w:pStyle w:val="Cabealho"/>
      <w:tabs>
        <w:tab w:val="clear" w:pos="4252"/>
        <w:tab w:val="clear" w:pos="8504"/>
        <w:tab w:val="left" w:pos="2100"/>
      </w:tabs>
      <w:rPr>
        <w:rFonts w:cs="Arial"/>
        <w:b/>
      </w:rPr>
    </w:pPr>
  </w:p>
  <w:p w:rsidR="000F75C9" w:rsidRPr="004B7EEB" w:rsidRDefault="000F75C9" w:rsidP="004B7E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FE567E"/>
    <w:multiLevelType w:val="hybridMultilevel"/>
    <w:tmpl w:val="4DF2B8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8"/>
  </w:num>
  <w:num w:numId="5">
    <w:abstractNumId w:val="15"/>
  </w:num>
  <w:num w:numId="6">
    <w:abstractNumId w:val="8"/>
  </w:num>
  <w:num w:numId="7">
    <w:abstractNumId w:val="16"/>
  </w:num>
  <w:num w:numId="8">
    <w:abstractNumId w:val="3"/>
  </w:num>
  <w:num w:numId="9">
    <w:abstractNumId w:val="17"/>
  </w:num>
  <w:num w:numId="10">
    <w:abstractNumId w:val="6"/>
  </w:num>
  <w:num w:numId="11">
    <w:abstractNumId w:val="4"/>
  </w:num>
  <w:num w:numId="12">
    <w:abstractNumId w:val="5"/>
  </w:num>
  <w:num w:numId="13">
    <w:abstractNumId w:val="12"/>
  </w:num>
  <w:num w:numId="14">
    <w:abstractNumId w:val="13"/>
  </w:num>
  <w:num w:numId="15">
    <w:abstractNumId w:val="19"/>
  </w:num>
  <w:num w:numId="16">
    <w:abstractNumId w:val="10"/>
  </w:num>
  <w:num w:numId="17">
    <w:abstractNumId w:val="7"/>
  </w:num>
  <w:num w:numId="18">
    <w:abstractNumId w:val="20"/>
  </w:num>
  <w:num w:numId="19">
    <w:abstractNumId w:val="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00593D"/>
    <w:rsid w:val="00011161"/>
    <w:rsid w:val="00011279"/>
    <w:rsid w:val="000125A4"/>
    <w:rsid w:val="00012FE6"/>
    <w:rsid w:val="00016CC5"/>
    <w:rsid w:val="00020289"/>
    <w:rsid w:val="00023E68"/>
    <w:rsid w:val="0002498F"/>
    <w:rsid w:val="00026EBF"/>
    <w:rsid w:val="000310ED"/>
    <w:rsid w:val="00031D90"/>
    <w:rsid w:val="00036F8E"/>
    <w:rsid w:val="0003724F"/>
    <w:rsid w:val="000403ED"/>
    <w:rsid w:val="000463A9"/>
    <w:rsid w:val="0005329F"/>
    <w:rsid w:val="00054683"/>
    <w:rsid w:val="00054C20"/>
    <w:rsid w:val="00065ACE"/>
    <w:rsid w:val="00066919"/>
    <w:rsid w:val="000671A6"/>
    <w:rsid w:val="00070E9C"/>
    <w:rsid w:val="0007239F"/>
    <w:rsid w:val="00075F99"/>
    <w:rsid w:val="000826EF"/>
    <w:rsid w:val="00084AC9"/>
    <w:rsid w:val="00090374"/>
    <w:rsid w:val="000920D3"/>
    <w:rsid w:val="000A30D5"/>
    <w:rsid w:val="000A3DDF"/>
    <w:rsid w:val="000A7811"/>
    <w:rsid w:val="000A7E5A"/>
    <w:rsid w:val="000C003A"/>
    <w:rsid w:val="000D4C0A"/>
    <w:rsid w:val="000E2351"/>
    <w:rsid w:val="000E297C"/>
    <w:rsid w:val="000F00CA"/>
    <w:rsid w:val="000F030D"/>
    <w:rsid w:val="000F19E3"/>
    <w:rsid w:val="000F22D5"/>
    <w:rsid w:val="000F4121"/>
    <w:rsid w:val="000F75C9"/>
    <w:rsid w:val="00100F1C"/>
    <w:rsid w:val="001036F6"/>
    <w:rsid w:val="0010387D"/>
    <w:rsid w:val="00103EAA"/>
    <w:rsid w:val="00107197"/>
    <w:rsid w:val="0010786E"/>
    <w:rsid w:val="00115F45"/>
    <w:rsid w:val="001243F1"/>
    <w:rsid w:val="00131535"/>
    <w:rsid w:val="00131E69"/>
    <w:rsid w:val="00131F28"/>
    <w:rsid w:val="0013215A"/>
    <w:rsid w:val="00136609"/>
    <w:rsid w:val="0014054F"/>
    <w:rsid w:val="00145214"/>
    <w:rsid w:val="00145354"/>
    <w:rsid w:val="00146FCD"/>
    <w:rsid w:val="00150DE1"/>
    <w:rsid w:val="00150EC5"/>
    <w:rsid w:val="001551F1"/>
    <w:rsid w:val="0015628F"/>
    <w:rsid w:val="00161794"/>
    <w:rsid w:val="001730DE"/>
    <w:rsid w:val="00173A8D"/>
    <w:rsid w:val="00182FC0"/>
    <w:rsid w:val="00185275"/>
    <w:rsid w:val="00186371"/>
    <w:rsid w:val="00197552"/>
    <w:rsid w:val="001A4F60"/>
    <w:rsid w:val="001B0949"/>
    <w:rsid w:val="001B376E"/>
    <w:rsid w:val="001D31D4"/>
    <w:rsid w:val="001D3B00"/>
    <w:rsid w:val="001E343B"/>
    <w:rsid w:val="001E34FC"/>
    <w:rsid w:val="001E6EF4"/>
    <w:rsid w:val="001F34DA"/>
    <w:rsid w:val="001F556C"/>
    <w:rsid w:val="00202014"/>
    <w:rsid w:val="00202559"/>
    <w:rsid w:val="00202B6E"/>
    <w:rsid w:val="00206F1E"/>
    <w:rsid w:val="00213FF6"/>
    <w:rsid w:val="002215B0"/>
    <w:rsid w:val="00221AC6"/>
    <w:rsid w:val="00221B03"/>
    <w:rsid w:val="00223191"/>
    <w:rsid w:val="002259DB"/>
    <w:rsid w:val="002359FB"/>
    <w:rsid w:val="0023707F"/>
    <w:rsid w:val="00244329"/>
    <w:rsid w:val="00255137"/>
    <w:rsid w:val="00256145"/>
    <w:rsid w:val="00262980"/>
    <w:rsid w:val="0026798D"/>
    <w:rsid w:val="00276018"/>
    <w:rsid w:val="00283DE6"/>
    <w:rsid w:val="00284C73"/>
    <w:rsid w:val="00286F65"/>
    <w:rsid w:val="002908BE"/>
    <w:rsid w:val="00294FF5"/>
    <w:rsid w:val="00296F03"/>
    <w:rsid w:val="002A2CA9"/>
    <w:rsid w:val="002A41A6"/>
    <w:rsid w:val="002A4A39"/>
    <w:rsid w:val="002A5C78"/>
    <w:rsid w:val="002B0C6D"/>
    <w:rsid w:val="002B5559"/>
    <w:rsid w:val="002C0C92"/>
    <w:rsid w:val="002C4FAD"/>
    <w:rsid w:val="002E1695"/>
    <w:rsid w:val="002E1AAB"/>
    <w:rsid w:val="002E20E9"/>
    <w:rsid w:val="002E6D19"/>
    <w:rsid w:val="002F1FF8"/>
    <w:rsid w:val="002F38BD"/>
    <w:rsid w:val="002F5E0C"/>
    <w:rsid w:val="0030111A"/>
    <w:rsid w:val="003017BA"/>
    <w:rsid w:val="0030644E"/>
    <w:rsid w:val="00310A29"/>
    <w:rsid w:val="0031255E"/>
    <w:rsid w:val="00321BAE"/>
    <w:rsid w:val="003221AA"/>
    <w:rsid w:val="003305F1"/>
    <w:rsid w:val="00343B86"/>
    <w:rsid w:val="003441C0"/>
    <w:rsid w:val="00346194"/>
    <w:rsid w:val="00350E2A"/>
    <w:rsid w:val="00350E8E"/>
    <w:rsid w:val="00355BA0"/>
    <w:rsid w:val="00361974"/>
    <w:rsid w:val="00361E3C"/>
    <w:rsid w:val="00371AED"/>
    <w:rsid w:val="0037380D"/>
    <w:rsid w:val="00373981"/>
    <w:rsid w:val="0037535D"/>
    <w:rsid w:val="00380668"/>
    <w:rsid w:val="003811F7"/>
    <w:rsid w:val="00383031"/>
    <w:rsid w:val="00387937"/>
    <w:rsid w:val="003946A5"/>
    <w:rsid w:val="0039567D"/>
    <w:rsid w:val="00396AE6"/>
    <w:rsid w:val="003A05C7"/>
    <w:rsid w:val="003A2453"/>
    <w:rsid w:val="003A270A"/>
    <w:rsid w:val="003B4EF4"/>
    <w:rsid w:val="003C25CF"/>
    <w:rsid w:val="003C2C0C"/>
    <w:rsid w:val="003C4D5F"/>
    <w:rsid w:val="003D27B2"/>
    <w:rsid w:val="003D389A"/>
    <w:rsid w:val="003E3074"/>
    <w:rsid w:val="003E3158"/>
    <w:rsid w:val="003E4816"/>
    <w:rsid w:val="003F06A6"/>
    <w:rsid w:val="003F20F1"/>
    <w:rsid w:val="003F2E82"/>
    <w:rsid w:val="003F625B"/>
    <w:rsid w:val="003F7F33"/>
    <w:rsid w:val="00402FC4"/>
    <w:rsid w:val="0041475C"/>
    <w:rsid w:val="00414A46"/>
    <w:rsid w:val="00417EFD"/>
    <w:rsid w:val="00421034"/>
    <w:rsid w:val="004233FB"/>
    <w:rsid w:val="00435F83"/>
    <w:rsid w:val="00437C6E"/>
    <w:rsid w:val="00445897"/>
    <w:rsid w:val="00445AF0"/>
    <w:rsid w:val="00450387"/>
    <w:rsid w:val="00450BB2"/>
    <w:rsid w:val="00453806"/>
    <w:rsid w:val="00456188"/>
    <w:rsid w:val="00462EDC"/>
    <w:rsid w:val="00467B5E"/>
    <w:rsid w:val="00467D8D"/>
    <w:rsid w:val="0047239A"/>
    <w:rsid w:val="00480188"/>
    <w:rsid w:val="00480359"/>
    <w:rsid w:val="00482192"/>
    <w:rsid w:val="00487C13"/>
    <w:rsid w:val="00490A9F"/>
    <w:rsid w:val="00490FC2"/>
    <w:rsid w:val="0049555E"/>
    <w:rsid w:val="00495A60"/>
    <w:rsid w:val="004A4BA9"/>
    <w:rsid w:val="004B00DC"/>
    <w:rsid w:val="004B23E2"/>
    <w:rsid w:val="004B7EEB"/>
    <w:rsid w:val="004C0983"/>
    <w:rsid w:val="004C16FA"/>
    <w:rsid w:val="004C470B"/>
    <w:rsid w:val="004C5C10"/>
    <w:rsid w:val="004C5ED3"/>
    <w:rsid w:val="004D3333"/>
    <w:rsid w:val="004D58FD"/>
    <w:rsid w:val="004D5BF2"/>
    <w:rsid w:val="004D7E04"/>
    <w:rsid w:val="004F43B7"/>
    <w:rsid w:val="00502450"/>
    <w:rsid w:val="00503331"/>
    <w:rsid w:val="005040F4"/>
    <w:rsid w:val="00506FE7"/>
    <w:rsid w:val="0051375D"/>
    <w:rsid w:val="0051466D"/>
    <w:rsid w:val="00515AC4"/>
    <w:rsid w:val="00524A29"/>
    <w:rsid w:val="0053029C"/>
    <w:rsid w:val="005324BA"/>
    <w:rsid w:val="0053536C"/>
    <w:rsid w:val="0054256E"/>
    <w:rsid w:val="00545410"/>
    <w:rsid w:val="00546E28"/>
    <w:rsid w:val="00555D37"/>
    <w:rsid w:val="005642AB"/>
    <w:rsid w:val="00570F5F"/>
    <w:rsid w:val="00572373"/>
    <w:rsid w:val="005737EC"/>
    <w:rsid w:val="00573E69"/>
    <w:rsid w:val="005802A2"/>
    <w:rsid w:val="005803DF"/>
    <w:rsid w:val="00585259"/>
    <w:rsid w:val="00596FAB"/>
    <w:rsid w:val="005A3AF0"/>
    <w:rsid w:val="005A63A7"/>
    <w:rsid w:val="005B1A2E"/>
    <w:rsid w:val="005B57A4"/>
    <w:rsid w:val="005C0144"/>
    <w:rsid w:val="005C0B7D"/>
    <w:rsid w:val="005C0DAA"/>
    <w:rsid w:val="005C732E"/>
    <w:rsid w:val="005D38E6"/>
    <w:rsid w:val="005D4BAD"/>
    <w:rsid w:val="005E00AB"/>
    <w:rsid w:val="005E2573"/>
    <w:rsid w:val="005E4534"/>
    <w:rsid w:val="005E7C9D"/>
    <w:rsid w:val="005F6267"/>
    <w:rsid w:val="00610548"/>
    <w:rsid w:val="00610A11"/>
    <w:rsid w:val="006128D4"/>
    <w:rsid w:val="00612FC7"/>
    <w:rsid w:val="00613A31"/>
    <w:rsid w:val="00621EAC"/>
    <w:rsid w:val="00625615"/>
    <w:rsid w:val="00633AC5"/>
    <w:rsid w:val="00636696"/>
    <w:rsid w:val="00643AB6"/>
    <w:rsid w:val="00652872"/>
    <w:rsid w:val="00652F64"/>
    <w:rsid w:val="0065628F"/>
    <w:rsid w:val="00667343"/>
    <w:rsid w:val="00671531"/>
    <w:rsid w:val="00676637"/>
    <w:rsid w:val="006807E4"/>
    <w:rsid w:val="00684FCA"/>
    <w:rsid w:val="00686ECD"/>
    <w:rsid w:val="00687317"/>
    <w:rsid w:val="00691DA4"/>
    <w:rsid w:val="00695387"/>
    <w:rsid w:val="00696CE9"/>
    <w:rsid w:val="006977E8"/>
    <w:rsid w:val="006A44E6"/>
    <w:rsid w:val="006A59F8"/>
    <w:rsid w:val="006A64D6"/>
    <w:rsid w:val="006C20C7"/>
    <w:rsid w:val="006C22AA"/>
    <w:rsid w:val="006C6CC0"/>
    <w:rsid w:val="006D43F2"/>
    <w:rsid w:val="006D4CF9"/>
    <w:rsid w:val="006E2FC4"/>
    <w:rsid w:val="006E4F51"/>
    <w:rsid w:val="006F00B0"/>
    <w:rsid w:val="006F1757"/>
    <w:rsid w:val="006F3B6E"/>
    <w:rsid w:val="006F6ACC"/>
    <w:rsid w:val="00700B6C"/>
    <w:rsid w:val="00704323"/>
    <w:rsid w:val="0070532E"/>
    <w:rsid w:val="007053CD"/>
    <w:rsid w:val="00710D8E"/>
    <w:rsid w:val="00711388"/>
    <w:rsid w:val="00714501"/>
    <w:rsid w:val="00714CF6"/>
    <w:rsid w:val="00715F0C"/>
    <w:rsid w:val="00716F98"/>
    <w:rsid w:val="00730E01"/>
    <w:rsid w:val="00731B82"/>
    <w:rsid w:val="00742541"/>
    <w:rsid w:val="007438A1"/>
    <w:rsid w:val="007440B0"/>
    <w:rsid w:val="00744132"/>
    <w:rsid w:val="007477EC"/>
    <w:rsid w:val="00750AD5"/>
    <w:rsid w:val="0075233D"/>
    <w:rsid w:val="0075408E"/>
    <w:rsid w:val="00756B27"/>
    <w:rsid w:val="007636DB"/>
    <w:rsid w:val="007724F9"/>
    <w:rsid w:val="00772B45"/>
    <w:rsid w:val="00772C0C"/>
    <w:rsid w:val="00783412"/>
    <w:rsid w:val="007862B9"/>
    <w:rsid w:val="00790C63"/>
    <w:rsid w:val="00795571"/>
    <w:rsid w:val="007A3669"/>
    <w:rsid w:val="007A41B6"/>
    <w:rsid w:val="007B02D3"/>
    <w:rsid w:val="007B1A4D"/>
    <w:rsid w:val="007B36E1"/>
    <w:rsid w:val="007B6C62"/>
    <w:rsid w:val="007C160A"/>
    <w:rsid w:val="007C20C4"/>
    <w:rsid w:val="007C34C5"/>
    <w:rsid w:val="007C654E"/>
    <w:rsid w:val="007D2F37"/>
    <w:rsid w:val="007D39DC"/>
    <w:rsid w:val="007D3CE3"/>
    <w:rsid w:val="007D72B6"/>
    <w:rsid w:val="007E0BB8"/>
    <w:rsid w:val="007F11F4"/>
    <w:rsid w:val="007F65D7"/>
    <w:rsid w:val="00804E27"/>
    <w:rsid w:val="00815719"/>
    <w:rsid w:val="008222D5"/>
    <w:rsid w:val="008231AA"/>
    <w:rsid w:val="008266CA"/>
    <w:rsid w:val="008268E5"/>
    <w:rsid w:val="00831123"/>
    <w:rsid w:val="00837CF0"/>
    <w:rsid w:val="00837FAC"/>
    <w:rsid w:val="00842928"/>
    <w:rsid w:val="00850693"/>
    <w:rsid w:val="008540F4"/>
    <w:rsid w:val="00873E38"/>
    <w:rsid w:val="008740BD"/>
    <w:rsid w:val="00876784"/>
    <w:rsid w:val="00880661"/>
    <w:rsid w:val="00882939"/>
    <w:rsid w:val="0088385A"/>
    <w:rsid w:val="00883B66"/>
    <w:rsid w:val="00885167"/>
    <w:rsid w:val="00890EB1"/>
    <w:rsid w:val="008A11CF"/>
    <w:rsid w:val="008A17A1"/>
    <w:rsid w:val="008A2DED"/>
    <w:rsid w:val="008B0F0D"/>
    <w:rsid w:val="008B20C3"/>
    <w:rsid w:val="008B5EC3"/>
    <w:rsid w:val="008B76CC"/>
    <w:rsid w:val="008C0315"/>
    <w:rsid w:val="008C05AF"/>
    <w:rsid w:val="008D1E40"/>
    <w:rsid w:val="008E2E59"/>
    <w:rsid w:val="008E4DA4"/>
    <w:rsid w:val="008F021A"/>
    <w:rsid w:val="008F0C2F"/>
    <w:rsid w:val="008F7E79"/>
    <w:rsid w:val="00906B02"/>
    <w:rsid w:val="00906DDD"/>
    <w:rsid w:val="0090759C"/>
    <w:rsid w:val="00925E7E"/>
    <w:rsid w:val="00927FC2"/>
    <w:rsid w:val="00935E13"/>
    <w:rsid w:val="0093711F"/>
    <w:rsid w:val="00940686"/>
    <w:rsid w:val="00940A8E"/>
    <w:rsid w:val="00950887"/>
    <w:rsid w:val="0095347E"/>
    <w:rsid w:val="0095453D"/>
    <w:rsid w:val="009547E7"/>
    <w:rsid w:val="00956539"/>
    <w:rsid w:val="00963B11"/>
    <w:rsid w:val="0096758B"/>
    <w:rsid w:val="0097123D"/>
    <w:rsid w:val="0097315D"/>
    <w:rsid w:val="009813A9"/>
    <w:rsid w:val="00981BC3"/>
    <w:rsid w:val="00982F9C"/>
    <w:rsid w:val="00996C09"/>
    <w:rsid w:val="009A0D41"/>
    <w:rsid w:val="009B4D0B"/>
    <w:rsid w:val="009C4E02"/>
    <w:rsid w:val="009C6FB3"/>
    <w:rsid w:val="009D1781"/>
    <w:rsid w:val="009D5A81"/>
    <w:rsid w:val="009D6006"/>
    <w:rsid w:val="009E441A"/>
    <w:rsid w:val="009E676B"/>
    <w:rsid w:val="00A00E48"/>
    <w:rsid w:val="00A02313"/>
    <w:rsid w:val="00A02FD8"/>
    <w:rsid w:val="00A3359A"/>
    <w:rsid w:val="00A3430C"/>
    <w:rsid w:val="00A40F71"/>
    <w:rsid w:val="00A43E65"/>
    <w:rsid w:val="00A47953"/>
    <w:rsid w:val="00A51400"/>
    <w:rsid w:val="00A53EE4"/>
    <w:rsid w:val="00A606E9"/>
    <w:rsid w:val="00A61BA5"/>
    <w:rsid w:val="00A6304B"/>
    <w:rsid w:val="00A64605"/>
    <w:rsid w:val="00A6607A"/>
    <w:rsid w:val="00A673CB"/>
    <w:rsid w:val="00A674FB"/>
    <w:rsid w:val="00A7271C"/>
    <w:rsid w:val="00A80175"/>
    <w:rsid w:val="00A81A8B"/>
    <w:rsid w:val="00A865A1"/>
    <w:rsid w:val="00A86722"/>
    <w:rsid w:val="00A94E88"/>
    <w:rsid w:val="00A9579C"/>
    <w:rsid w:val="00A963B5"/>
    <w:rsid w:val="00AA38F3"/>
    <w:rsid w:val="00AB3F8F"/>
    <w:rsid w:val="00AB5737"/>
    <w:rsid w:val="00AC17A3"/>
    <w:rsid w:val="00AC38AD"/>
    <w:rsid w:val="00AC40B6"/>
    <w:rsid w:val="00AC4A33"/>
    <w:rsid w:val="00AD3727"/>
    <w:rsid w:val="00AD44F7"/>
    <w:rsid w:val="00AD4C0D"/>
    <w:rsid w:val="00AD4E76"/>
    <w:rsid w:val="00AD5869"/>
    <w:rsid w:val="00AE1C70"/>
    <w:rsid w:val="00AE26C7"/>
    <w:rsid w:val="00AE5402"/>
    <w:rsid w:val="00AE5FCA"/>
    <w:rsid w:val="00AF1235"/>
    <w:rsid w:val="00AF1CCE"/>
    <w:rsid w:val="00AF4289"/>
    <w:rsid w:val="00AF44AE"/>
    <w:rsid w:val="00AF4A71"/>
    <w:rsid w:val="00B010DF"/>
    <w:rsid w:val="00B017B1"/>
    <w:rsid w:val="00B07E8C"/>
    <w:rsid w:val="00B11E33"/>
    <w:rsid w:val="00B12478"/>
    <w:rsid w:val="00B14603"/>
    <w:rsid w:val="00B16008"/>
    <w:rsid w:val="00B21DD2"/>
    <w:rsid w:val="00B221A2"/>
    <w:rsid w:val="00B224D0"/>
    <w:rsid w:val="00B23D57"/>
    <w:rsid w:val="00B33C4C"/>
    <w:rsid w:val="00B4308E"/>
    <w:rsid w:val="00B44F72"/>
    <w:rsid w:val="00B473A1"/>
    <w:rsid w:val="00B47D36"/>
    <w:rsid w:val="00B47D9D"/>
    <w:rsid w:val="00B504B7"/>
    <w:rsid w:val="00B50973"/>
    <w:rsid w:val="00B51D6C"/>
    <w:rsid w:val="00B54013"/>
    <w:rsid w:val="00B63272"/>
    <w:rsid w:val="00B65A7D"/>
    <w:rsid w:val="00B66D2E"/>
    <w:rsid w:val="00B749D3"/>
    <w:rsid w:val="00B77882"/>
    <w:rsid w:val="00B80481"/>
    <w:rsid w:val="00B83B30"/>
    <w:rsid w:val="00B958A7"/>
    <w:rsid w:val="00B961A7"/>
    <w:rsid w:val="00BA06AE"/>
    <w:rsid w:val="00BA1F6E"/>
    <w:rsid w:val="00BA5018"/>
    <w:rsid w:val="00BA526D"/>
    <w:rsid w:val="00BB0DD6"/>
    <w:rsid w:val="00BB45E3"/>
    <w:rsid w:val="00BD0B70"/>
    <w:rsid w:val="00BD64BA"/>
    <w:rsid w:val="00BE21FB"/>
    <w:rsid w:val="00BE2481"/>
    <w:rsid w:val="00BE76F2"/>
    <w:rsid w:val="00BF00F4"/>
    <w:rsid w:val="00BF653B"/>
    <w:rsid w:val="00C059A9"/>
    <w:rsid w:val="00C06B4D"/>
    <w:rsid w:val="00C079E3"/>
    <w:rsid w:val="00C219F8"/>
    <w:rsid w:val="00C25091"/>
    <w:rsid w:val="00C26A5D"/>
    <w:rsid w:val="00C26F51"/>
    <w:rsid w:val="00C33891"/>
    <w:rsid w:val="00C34178"/>
    <w:rsid w:val="00C40B41"/>
    <w:rsid w:val="00C44B57"/>
    <w:rsid w:val="00C4756D"/>
    <w:rsid w:val="00C47A82"/>
    <w:rsid w:val="00C517D9"/>
    <w:rsid w:val="00C54508"/>
    <w:rsid w:val="00C551EE"/>
    <w:rsid w:val="00C552F8"/>
    <w:rsid w:val="00C64347"/>
    <w:rsid w:val="00C65E34"/>
    <w:rsid w:val="00C67468"/>
    <w:rsid w:val="00C70343"/>
    <w:rsid w:val="00C73501"/>
    <w:rsid w:val="00C839DD"/>
    <w:rsid w:val="00C86D40"/>
    <w:rsid w:val="00C90A1B"/>
    <w:rsid w:val="00C97221"/>
    <w:rsid w:val="00CA1CFB"/>
    <w:rsid w:val="00CA74BE"/>
    <w:rsid w:val="00CB4D83"/>
    <w:rsid w:val="00CC2123"/>
    <w:rsid w:val="00CC7F85"/>
    <w:rsid w:val="00CC7F93"/>
    <w:rsid w:val="00CE022E"/>
    <w:rsid w:val="00CE7718"/>
    <w:rsid w:val="00CF07F2"/>
    <w:rsid w:val="00CF360F"/>
    <w:rsid w:val="00CF7024"/>
    <w:rsid w:val="00D06786"/>
    <w:rsid w:val="00D078AB"/>
    <w:rsid w:val="00D130FA"/>
    <w:rsid w:val="00D131E7"/>
    <w:rsid w:val="00D14ED8"/>
    <w:rsid w:val="00D16EC8"/>
    <w:rsid w:val="00D171F9"/>
    <w:rsid w:val="00D22C69"/>
    <w:rsid w:val="00D25EF9"/>
    <w:rsid w:val="00D279B4"/>
    <w:rsid w:val="00D3186F"/>
    <w:rsid w:val="00D3240D"/>
    <w:rsid w:val="00D47151"/>
    <w:rsid w:val="00D50668"/>
    <w:rsid w:val="00D50BD8"/>
    <w:rsid w:val="00D54C0F"/>
    <w:rsid w:val="00D567B6"/>
    <w:rsid w:val="00D56D5B"/>
    <w:rsid w:val="00D632B7"/>
    <w:rsid w:val="00D63E53"/>
    <w:rsid w:val="00D64408"/>
    <w:rsid w:val="00D6507C"/>
    <w:rsid w:val="00D71968"/>
    <w:rsid w:val="00D7278F"/>
    <w:rsid w:val="00D73A45"/>
    <w:rsid w:val="00D76445"/>
    <w:rsid w:val="00D838F8"/>
    <w:rsid w:val="00D906F5"/>
    <w:rsid w:val="00D93C2A"/>
    <w:rsid w:val="00D94502"/>
    <w:rsid w:val="00DA0F34"/>
    <w:rsid w:val="00DA0FBC"/>
    <w:rsid w:val="00DA1D9F"/>
    <w:rsid w:val="00DA3983"/>
    <w:rsid w:val="00DA4E91"/>
    <w:rsid w:val="00DA654E"/>
    <w:rsid w:val="00DA7F39"/>
    <w:rsid w:val="00DB7257"/>
    <w:rsid w:val="00DC65B4"/>
    <w:rsid w:val="00DD6CCB"/>
    <w:rsid w:val="00DE11FF"/>
    <w:rsid w:val="00DE3340"/>
    <w:rsid w:val="00DE6F8D"/>
    <w:rsid w:val="00DE76BB"/>
    <w:rsid w:val="00DF0E09"/>
    <w:rsid w:val="00E0220F"/>
    <w:rsid w:val="00E04AD7"/>
    <w:rsid w:val="00E04CE5"/>
    <w:rsid w:val="00E142B5"/>
    <w:rsid w:val="00E15738"/>
    <w:rsid w:val="00E20E8F"/>
    <w:rsid w:val="00E24D35"/>
    <w:rsid w:val="00E33CF1"/>
    <w:rsid w:val="00E35416"/>
    <w:rsid w:val="00E36AA1"/>
    <w:rsid w:val="00E40924"/>
    <w:rsid w:val="00E621D2"/>
    <w:rsid w:val="00E6421F"/>
    <w:rsid w:val="00E76CD9"/>
    <w:rsid w:val="00E80830"/>
    <w:rsid w:val="00E937E1"/>
    <w:rsid w:val="00E95BC4"/>
    <w:rsid w:val="00EA3F07"/>
    <w:rsid w:val="00EA576F"/>
    <w:rsid w:val="00EA7FD7"/>
    <w:rsid w:val="00EB127A"/>
    <w:rsid w:val="00EB30CE"/>
    <w:rsid w:val="00EB6C96"/>
    <w:rsid w:val="00EC77B4"/>
    <w:rsid w:val="00ED55F7"/>
    <w:rsid w:val="00EE7318"/>
    <w:rsid w:val="00EF2935"/>
    <w:rsid w:val="00EF733D"/>
    <w:rsid w:val="00F0112C"/>
    <w:rsid w:val="00F04240"/>
    <w:rsid w:val="00F1180B"/>
    <w:rsid w:val="00F154FE"/>
    <w:rsid w:val="00F20249"/>
    <w:rsid w:val="00F20563"/>
    <w:rsid w:val="00F235D9"/>
    <w:rsid w:val="00F31B4C"/>
    <w:rsid w:val="00F321D1"/>
    <w:rsid w:val="00F3360E"/>
    <w:rsid w:val="00F4383E"/>
    <w:rsid w:val="00F43A70"/>
    <w:rsid w:val="00F43BD4"/>
    <w:rsid w:val="00F44585"/>
    <w:rsid w:val="00F44FD1"/>
    <w:rsid w:val="00F457E8"/>
    <w:rsid w:val="00F47A4E"/>
    <w:rsid w:val="00F5196E"/>
    <w:rsid w:val="00F526A3"/>
    <w:rsid w:val="00F56B3B"/>
    <w:rsid w:val="00F61154"/>
    <w:rsid w:val="00F65BFC"/>
    <w:rsid w:val="00F678C6"/>
    <w:rsid w:val="00F713B1"/>
    <w:rsid w:val="00F74C49"/>
    <w:rsid w:val="00F768C4"/>
    <w:rsid w:val="00F76FFF"/>
    <w:rsid w:val="00F8015F"/>
    <w:rsid w:val="00F82EDD"/>
    <w:rsid w:val="00F83612"/>
    <w:rsid w:val="00F866C2"/>
    <w:rsid w:val="00F879BB"/>
    <w:rsid w:val="00F87B8C"/>
    <w:rsid w:val="00F90622"/>
    <w:rsid w:val="00F93838"/>
    <w:rsid w:val="00F95CE0"/>
    <w:rsid w:val="00F96F99"/>
    <w:rsid w:val="00F97E57"/>
    <w:rsid w:val="00FB0C33"/>
    <w:rsid w:val="00FB23F3"/>
    <w:rsid w:val="00FB37B3"/>
    <w:rsid w:val="00FB39DE"/>
    <w:rsid w:val="00FC163F"/>
    <w:rsid w:val="00FD05A8"/>
    <w:rsid w:val="00FD258A"/>
    <w:rsid w:val="00FE1352"/>
    <w:rsid w:val="00FE23F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E92BA9-51F4-49CC-9A44-99C36485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rsid w:val="004B7EEB"/>
  </w:style>
  <w:style w:type="paragraph" w:styleId="Rodap">
    <w:name w:val="footer"/>
    <w:basedOn w:val="Normal"/>
    <w:link w:val="RodapChar"/>
    <w:unhideWhenUsed/>
    <w:rsid w:val="004B7EEB"/>
    <w:pPr>
      <w:tabs>
        <w:tab w:val="center" w:pos="4252"/>
        <w:tab w:val="right" w:pos="8504"/>
      </w:tabs>
      <w:spacing w:after="0" w:line="240" w:lineRule="auto"/>
    </w:pPr>
  </w:style>
  <w:style w:type="character" w:customStyle="1" w:styleId="RodapChar">
    <w:name w:val="Rodapé Char"/>
    <w:basedOn w:val="Fontepargpadro"/>
    <w:link w:val="Rodap"/>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 w:id="2052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BE02-04D6-412A-9844-19D6B323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11057</Words>
  <Characters>59711</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FOLHA DE PAGAMENTO</cp:lastModifiedBy>
  <cp:revision>2</cp:revision>
  <cp:lastPrinted>2020-04-29T19:38:00Z</cp:lastPrinted>
  <dcterms:created xsi:type="dcterms:W3CDTF">2021-09-17T13:31:00Z</dcterms:created>
  <dcterms:modified xsi:type="dcterms:W3CDTF">2021-09-17T13:31:00Z</dcterms:modified>
</cp:coreProperties>
</file>